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75F" w:rsidRPr="000811AC" w:rsidRDefault="00D06C19" w:rsidP="0022054E">
      <w:pPr>
        <w:jc w:val="center"/>
        <w:rPr>
          <w:b/>
          <w:bCs/>
        </w:rPr>
      </w:pPr>
      <w:r>
        <w:rPr>
          <w:b/>
          <w:bCs/>
        </w:rPr>
        <w:t>Steering</w:t>
      </w:r>
      <w:r w:rsidR="00462548" w:rsidRPr="000811AC">
        <w:rPr>
          <w:b/>
          <w:bCs/>
        </w:rPr>
        <w:t xml:space="preserve"> </w:t>
      </w:r>
      <w:r w:rsidR="00CD575F" w:rsidRPr="000811AC">
        <w:rPr>
          <w:b/>
          <w:bCs/>
        </w:rPr>
        <w:t>Committee Meeting</w:t>
      </w:r>
      <w:r w:rsidR="00920EE3" w:rsidRPr="000811AC">
        <w:rPr>
          <w:b/>
          <w:bCs/>
        </w:rPr>
        <w:t xml:space="preserve"> </w:t>
      </w:r>
    </w:p>
    <w:p w:rsidR="00920EE3" w:rsidRPr="000811AC" w:rsidRDefault="002640E0" w:rsidP="0022054E">
      <w:pPr>
        <w:jc w:val="center"/>
        <w:rPr>
          <w:b/>
          <w:bCs/>
        </w:rPr>
      </w:pPr>
      <w:r>
        <w:rPr>
          <w:b/>
          <w:bCs/>
        </w:rPr>
        <w:t>Wednesday, June 22nd</w:t>
      </w:r>
      <w:r w:rsidR="00D06C19">
        <w:rPr>
          <w:b/>
          <w:bCs/>
        </w:rPr>
        <w:t>:</w:t>
      </w:r>
      <w:r w:rsidR="00775658">
        <w:rPr>
          <w:b/>
          <w:bCs/>
        </w:rPr>
        <w:t xml:space="preserve"> 2-3:30pm</w:t>
      </w:r>
    </w:p>
    <w:p w:rsidR="00CD575F" w:rsidRPr="000811AC" w:rsidRDefault="00CD575F" w:rsidP="00CD575F"/>
    <w:p w:rsidR="00CD575F" w:rsidRPr="000811AC" w:rsidRDefault="00CD575F" w:rsidP="00CD575F">
      <w:r w:rsidRPr="000811AC">
        <w:t>To join the Meeting:</w:t>
      </w:r>
    </w:p>
    <w:p w:rsidR="00775658" w:rsidRDefault="00C43AAB" w:rsidP="00775658">
      <w:hyperlink r:id="rId7" w:history="1">
        <w:r w:rsidR="00775658">
          <w:rPr>
            <w:rStyle w:val="Hyperlink"/>
          </w:rPr>
          <w:t>https://us02web.zoom.us/j/81644480415?pwd=TGx6a1ZrN3Z0bGJBM3psRHUxa3dndz09</w:t>
        </w:r>
      </w:hyperlink>
    </w:p>
    <w:p w:rsidR="00462548" w:rsidRPr="000811AC" w:rsidRDefault="00462548" w:rsidP="00462548">
      <w:r w:rsidRPr="000811AC">
        <w:t>Meeting ID: 816 4448 0415</w:t>
      </w:r>
    </w:p>
    <w:p w:rsidR="00462548" w:rsidRPr="000811AC" w:rsidRDefault="00462548" w:rsidP="00462548">
      <w:r w:rsidRPr="000811AC">
        <w:t>Passcode: 732347</w:t>
      </w:r>
    </w:p>
    <w:p w:rsidR="00920EE3" w:rsidRPr="000811AC" w:rsidRDefault="00920EE3" w:rsidP="00920EE3">
      <w:pPr>
        <w:rPr>
          <w:b/>
          <w:bCs/>
        </w:rPr>
      </w:pPr>
    </w:p>
    <w:p w:rsidR="00BA63A4" w:rsidRPr="000811AC" w:rsidRDefault="00BA63A4" w:rsidP="00CD575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0811AC">
        <w:rPr>
          <w:rFonts w:asciiTheme="minorHAnsi" w:hAnsiTheme="minorHAnsi" w:cstheme="minorHAnsi"/>
          <w:b/>
          <w:bCs/>
        </w:rPr>
        <w:t>AGENDA</w:t>
      </w:r>
    </w:p>
    <w:p w:rsidR="002640E0" w:rsidRDefault="002640E0" w:rsidP="002640E0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 xml:space="preserve">Proposed projects review </w:t>
      </w:r>
      <w:r w:rsidR="00C43AAB">
        <w:rPr>
          <w:rFonts w:eastAsia="Times New Roman"/>
        </w:rPr>
        <w:t>and vote</w:t>
      </w:r>
    </w:p>
    <w:p w:rsidR="00C43AAB" w:rsidRPr="00C43AAB" w:rsidRDefault="00C43AAB" w:rsidP="00C43AAB">
      <w:pPr>
        <w:numPr>
          <w:ilvl w:val="1"/>
          <w:numId w:val="7"/>
        </w:numPr>
        <w:rPr>
          <w:rFonts w:eastAsia="Times New Roman"/>
        </w:rPr>
      </w:pPr>
      <w:hyperlink r:id="rId8" w:history="1">
        <w:r w:rsidRPr="00C43AAB">
          <w:rPr>
            <w:rStyle w:val="Hyperlink"/>
            <w:rFonts w:eastAsia="Times New Roman"/>
          </w:rPr>
          <w:t>Jones Wetland</w:t>
        </w:r>
      </w:hyperlink>
      <w:r w:rsidRPr="002D4AB2">
        <w:rPr>
          <w:rFonts w:eastAsia="Times New Roman"/>
        </w:rPr>
        <w:t xml:space="preserve"> - Pine SWCD</w:t>
      </w:r>
    </w:p>
    <w:p w:rsidR="002640E0" w:rsidRPr="002D4AB2" w:rsidRDefault="00C43AAB" w:rsidP="002640E0">
      <w:pPr>
        <w:numPr>
          <w:ilvl w:val="1"/>
          <w:numId w:val="7"/>
        </w:numPr>
        <w:rPr>
          <w:rFonts w:eastAsia="Times New Roman"/>
        </w:rPr>
      </w:pPr>
      <w:hyperlink r:id="rId9" w:history="1">
        <w:r w:rsidR="002640E0" w:rsidRPr="00C43AAB">
          <w:rPr>
            <w:rStyle w:val="Hyperlink"/>
            <w:rFonts w:eastAsia="Times New Roman"/>
          </w:rPr>
          <w:t>Sunrise River-Tax Forfeit</w:t>
        </w:r>
      </w:hyperlink>
      <w:r w:rsidR="002640E0" w:rsidRPr="002D4AB2">
        <w:rPr>
          <w:rFonts w:eastAsia="Times New Roman"/>
        </w:rPr>
        <w:t xml:space="preserve"> - CLFLWD</w:t>
      </w:r>
    </w:p>
    <w:p w:rsidR="002640E0" w:rsidRDefault="00C43AAB" w:rsidP="002640E0">
      <w:pPr>
        <w:numPr>
          <w:ilvl w:val="1"/>
          <w:numId w:val="7"/>
        </w:numPr>
        <w:rPr>
          <w:rFonts w:eastAsia="Times New Roman"/>
        </w:rPr>
      </w:pPr>
      <w:hyperlink r:id="rId10" w:history="1">
        <w:r w:rsidR="002640E0" w:rsidRPr="00C43AAB">
          <w:rPr>
            <w:rStyle w:val="Hyperlink"/>
            <w:rFonts w:eastAsia="Times New Roman"/>
          </w:rPr>
          <w:t>Trout Brook</w:t>
        </w:r>
      </w:hyperlink>
      <w:r w:rsidR="002640E0">
        <w:rPr>
          <w:rFonts w:eastAsia="Times New Roman"/>
        </w:rPr>
        <w:t xml:space="preserve"> - SWWD</w:t>
      </w:r>
    </w:p>
    <w:p w:rsidR="008715C2" w:rsidRDefault="00D06C19" w:rsidP="00D1018F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Check-ins and planning team updates</w:t>
      </w:r>
    </w:p>
    <w:p w:rsidR="00D06C19" w:rsidRDefault="00D06C19" w:rsidP="00D06C1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Local approvals for 22-23 Annual Plan of Work</w:t>
      </w:r>
      <w:r w:rsidR="002640E0">
        <w:rPr>
          <w:rFonts w:eastAsia="Times New Roman"/>
        </w:rPr>
        <w:t xml:space="preserve"> – COMPLETE!</w:t>
      </w:r>
    </w:p>
    <w:p w:rsidR="00D06C19" w:rsidRDefault="00D06C19" w:rsidP="00D06C19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Round 2 of WBIF funds</w:t>
      </w:r>
    </w:p>
    <w:p w:rsidR="00D06C19" w:rsidRDefault="00D06C19" w:rsidP="00D06C19">
      <w:pPr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Metro convening meeting</w:t>
      </w:r>
      <w:r w:rsidR="002640E0">
        <w:rPr>
          <w:rFonts w:eastAsia="Times New Roman"/>
        </w:rPr>
        <w:t xml:space="preserve"> summary</w:t>
      </w:r>
    </w:p>
    <w:p w:rsidR="009F4982" w:rsidRDefault="009F4982" w:rsidP="009F498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New streamlined approach to project r</w:t>
      </w:r>
      <w:bookmarkStart w:id="0" w:name="_GoBack"/>
      <w:bookmarkEnd w:id="0"/>
      <w:r>
        <w:rPr>
          <w:rFonts w:eastAsia="Times New Roman"/>
        </w:rPr>
        <w:t>eview and approval</w:t>
      </w:r>
    </w:p>
    <w:p w:rsidR="009F4982" w:rsidRDefault="002D2B70" w:rsidP="009F4982">
      <w:pPr>
        <w:numPr>
          <w:ilvl w:val="2"/>
          <w:numId w:val="7"/>
        </w:numPr>
        <w:rPr>
          <w:rFonts w:eastAsia="Times New Roman"/>
        </w:rPr>
      </w:pPr>
      <w:r>
        <w:rPr>
          <w:rFonts w:eastAsia="Times New Roman"/>
        </w:rPr>
        <w:t>Quick review of proposed process and scheduling next WBIF review</w:t>
      </w:r>
      <w:r w:rsidR="00197905">
        <w:rPr>
          <w:rFonts w:eastAsia="Times New Roman"/>
        </w:rPr>
        <w:t xml:space="preserve"> meeting</w:t>
      </w:r>
    </w:p>
    <w:p w:rsidR="002D4AB2" w:rsidRDefault="002D4AB2" w:rsidP="007B476A">
      <w:pPr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</w:rPr>
        <w:t>Outreach and agronomy updates – Barbara Heitkamp and Jennifer Hahn</w:t>
      </w:r>
    </w:p>
    <w:p w:rsidR="002D4AB2" w:rsidRDefault="002D4AB2" w:rsidP="002D4AB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Non-structural ag and urban BMP policies</w:t>
      </w:r>
    </w:p>
    <w:p w:rsidR="002640E0" w:rsidRDefault="002640E0" w:rsidP="002D4AB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Upcoming Ag Field Days</w:t>
      </w:r>
    </w:p>
    <w:p w:rsidR="002640E0" w:rsidRDefault="002640E0" w:rsidP="002D4AB2">
      <w:pPr>
        <w:numPr>
          <w:ilvl w:val="1"/>
          <w:numId w:val="7"/>
        </w:numPr>
        <w:rPr>
          <w:rFonts w:eastAsia="Times New Roman"/>
        </w:rPr>
      </w:pPr>
      <w:r>
        <w:rPr>
          <w:rFonts w:eastAsia="Times New Roman"/>
        </w:rPr>
        <w:t>Northern Workshop at the Winery</w:t>
      </w:r>
    </w:p>
    <w:p w:rsidR="002640E0" w:rsidRPr="002640E0" w:rsidRDefault="002640E0" w:rsidP="002640E0">
      <w:pPr>
        <w:ind w:left="1440"/>
        <w:rPr>
          <w:rFonts w:eastAsia="Times New Roman"/>
        </w:rPr>
      </w:pPr>
    </w:p>
    <w:sectPr w:rsidR="002640E0" w:rsidRPr="002640E0" w:rsidSect="00222444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054E" w:rsidRDefault="0022054E" w:rsidP="0022054E">
      <w:r>
        <w:separator/>
      </w:r>
    </w:p>
  </w:endnote>
  <w:endnote w:type="continuationSeparator" w:id="0">
    <w:p w:rsidR="0022054E" w:rsidRDefault="0022054E" w:rsidP="00220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Pr="0022054E" w:rsidRDefault="0022054E" w:rsidP="0022054E">
    <w:pPr>
      <w:pStyle w:val="Footer"/>
      <w:jc w:val="center"/>
      <w:rPr>
        <w:color w:val="0070C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Anoka Soil and Water Conservation District - Brown's Creek Watershed District - Chisago County 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Carnelian-Marine-St. Croix Watershed District - Chisago Soil and Water Conservation District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 xml:space="preserve">Comfort Lake-Forest Lake Watershed District - Isanti County - Isanti Soil and Water Conservation District </w:t>
    </w:r>
  </w:p>
  <w:p w:rsidR="00222444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Middle St. Croix Watershed Management Organization - Pine County - Pine Soil and Water Conservation District South Washington Watershed District - Sunrise River Watershed Management Organization</w:t>
    </w:r>
  </w:p>
  <w:p w:rsidR="00222444" w:rsidRPr="0022054E" w:rsidRDefault="00222444" w:rsidP="00222444">
    <w:pPr>
      <w:pStyle w:val="Footer"/>
      <w:jc w:val="center"/>
      <w:rPr>
        <w:color w:val="0070C0"/>
        <w:sz w:val="20"/>
        <w:szCs w:val="20"/>
      </w:rPr>
    </w:pPr>
    <w:r w:rsidRPr="0022054E">
      <w:rPr>
        <w:color w:val="0070C0"/>
        <w:sz w:val="20"/>
        <w:szCs w:val="20"/>
      </w:rPr>
      <w:t>Valley Branch Watershed District - Washington County - Washington Conservation District</w:t>
    </w:r>
  </w:p>
  <w:p w:rsidR="00222444" w:rsidRDefault="002224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054E" w:rsidRDefault="0022054E" w:rsidP="0022054E">
      <w:r>
        <w:separator/>
      </w:r>
    </w:p>
  </w:footnote>
  <w:footnote w:type="continuationSeparator" w:id="0">
    <w:p w:rsidR="0022054E" w:rsidRDefault="0022054E" w:rsidP="00220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54E" w:rsidRDefault="0022054E" w:rsidP="0022054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2444" w:rsidRDefault="00222444" w:rsidP="00222444">
    <w:pPr>
      <w:pStyle w:val="Header"/>
      <w:jc w:val="center"/>
    </w:pPr>
    <w:r>
      <w:rPr>
        <w:noProof/>
      </w:rPr>
      <w:drawing>
        <wp:inline distT="0" distB="0" distL="0" distR="0" wp14:anchorId="70CF4417" wp14:editId="5A74176C">
          <wp:extent cx="2263140" cy="1134968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ption 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820" cy="1139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B0A9A"/>
    <w:multiLevelType w:val="hybridMultilevel"/>
    <w:tmpl w:val="F4D407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65E77"/>
    <w:multiLevelType w:val="hybridMultilevel"/>
    <w:tmpl w:val="57861810"/>
    <w:lvl w:ilvl="0" w:tplc="04090001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A26344"/>
    <w:multiLevelType w:val="hybridMultilevel"/>
    <w:tmpl w:val="EE840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DCCA12">
      <w:start w:val="2"/>
      <w:numFmt w:val="bullet"/>
      <w:lvlText w:val="•"/>
      <w:lvlJc w:val="left"/>
      <w:pPr>
        <w:ind w:left="1440" w:hanging="360"/>
      </w:pPr>
      <w:rPr>
        <w:rFonts w:ascii="SymbolMT" w:eastAsiaTheme="minorHAnsi" w:hAnsi="SymbolMT" w:cs="SymbolMT" w:hint="default"/>
      </w:rPr>
    </w:lvl>
    <w:lvl w:ilvl="2" w:tplc="942A8E22">
      <w:start w:val="5"/>
      <w:numFmt w:val="bullet"/>
      <w:lvlText w:val=""/>
      <w:lvlJc w:val="left"/>
      <w:pPr>
        <w:ind w:left="2340" w:hanging="360"/>
      </w:pPr>
      <w:rPr>
        <w:rFonts w:ascii="Symbol" w:eastAsiaTheme="minorHAnsi" w:hAnsi="Symbol" w:cs="CourierNewPSMT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FE3939"/>
    <w:multiLevelType w:val="hybridMultilevel"/>
    <w:tmpl w:val="F65A7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C45B7A"/>
    <w:multiLevelType w:val="hybridMultilevel"/>
    <w:tmpl w:val="0D442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216D4A"/>
    <w:multiLevelType w:val="hybridMultilevel"/>
    <w:tmpl w:val="FBEACD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464721"/>
    <w:multiLevelType w:val="hybridMultilevel"/>
    <w:tmpl w:val="01E06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EE3"/>
    <w:rsid w:val="000811AC"/>
    <w:rsid w:val="000D7D04"/>
    <w:rsid w:val="000F35F3"/>
    <w:rsid w:val="0010185F"/>
    <w:rsid w:val="00197905"/>
    <w:rsid w:val="001D4E8A"/>
    <w:rsid w:val="002140DF"/>
    <w:rsid w:val="0022054E"/>
    <w:rsid w:val="00222444"/>
    <w:rsid w:val="00252040"/>
    <w:rsid w:val="002640E0"/>
    <w:rsid w:val="00286ED8"/>
    <w:rsid w:val="002B16D8"/>
    <w:rsid w:val="002D2B70"/>
    <w:rsid w:val="002D4AB2"/>
    <w:rsid w:val="00346CEF"/>
    <w:rsid w:val="003C45E1"/>
    <w:rsid w:val="00462548"/>
    <w:rsid w:val="004656C3"/>
    <w:rsid w:val="005668E9"/>
    <w:rsid w:val="005C3B31"/>
    <w:rsid w:val="00631323"/>
    <w:rsid w:val="007739EF"/>
    <w:rsid w:val="00775658"/>
    <w:rsid w:val="007B476A"/>
    <w:rsid w:val="008312C4"/>
    <w:rsid w:val="00836152"/>
    <w:rsid w:val="00844D7F"/>
    <w:rsid w:val="008715C2"/>
    <w:rsid w:val="008A3B64"/>
    <w:rsid w:val="00920EE3"/>
    <w:rsid w:val="009D1550"/>
    <w:rsid w:val="009F4982"/>
    <w:rsid w:val="00AC143F"/>
    <w:rsid w:val="00AD673E"/>
    <w:rsid w:val="00AE2879"/>
    <w:rsid w:val="00B06F03"/>
    <w:rsid w:val="00BA63A4"/>
    <w:rsid w:val="00C2475A"/>
    <w:rsid w:val="00C43AAB"/>
    <w:rsid w:val="00CD575F"/>
    <w:rsid w:val="00D06C19"/>
    <w:rsid w:val="00D1018F"/>
    <w:rsid w:val="00D12E5F"/>
    <w:rsid w:val="00D4333C"/>
    <w:rsid w:val="00D903A3"/>
    <w:rsid w:val="00E10D72"/>
    <w:rsid w:val="00F0741D"/>
    <w:rsid w:val="00F13F04"/>
    <w:rsid w:val="00F4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2499F6A"/>
  <w15:chartTrackingRefBased/>
  <w15:docId w15:val="{842CBB34-5740-4838-9719-403B5D81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0EE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EE3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54E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20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54E"/>
    <w:rPr>
      <w:rFonts w:ascii="Calibri" w:hAnsi="Calibri" w:cs="Calibri"/>
    </w:rPr>
  </w:style>
  <w:style w:type="character" w:customStyle="1" w:styleId="msosmartlink">
    <w:name w:val="msosmartlink"/>
    <w:basedOn w:val="DefaultParagraphFont"/>
    <w:uiPriority w:val="99"/>
    <w:rsid w:val="00F13F04"/>
    <w:rPr>
      <w:color w:val="0000FF"/>
      <w:u w:val="single"/>
      <w:shd w:val="clear" w:color="auto" w:fill="F3F2F1"/>
    </w:rPr>
  </w:style>
  <w:style w:type="character" w:styleId="Hyperlink">
    <w:name w:val="Hyperlink"/>
    <w:basedOn w:val="DefaultParagraphFont"/>
    <w:uiPriority w:val="99"/>
    <w:unhideWhenUsed/>
    <w:rsid w:val="008312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04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wer-st-croix-partnership.mobilize.io/main/groups/51936/lounge/resources?path=%2FSteering%20Committee%2F6-22-22%20Meeting%2FJones%20Wetland%20-%20Pine%20SWCD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1644480415?pwd=TGx6a1ZrN3Z0bGJBM3psRHUxa3dndz09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wer-st-croix-partnership.mobilize.io/main/groups/51936/lounge/resources?path=%2FSteering%20Committee%2F6-22-22%20Meeting%2FTrout%20Brook%20-%20SWW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wer-st-croix-partnership.mobilize.io/main/groups/51936/lounge/resources?path=%2FSteering%20Committee%2F6-22-22%20Meeting%2FSunrise%20River-Tax%20Forfeit%20-%20CLFLWD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Hong</dc:creator>
  <cp:keywords/>
  <dc:description/>
  <cp:lastModifiedBy>Barbara Heitkamp</cp:lastModifiedBy>
  <cp:revision>5</cp:revision>
  <dcterms:created xsi:type="dcterms:W3CDTF">2022-06-17T13:14:00Z</dcterms:created>
  <dcterms:modified xsi:type="dcterms:W3CDTF">2022-06-17T14:56:00Z</dcterms:modified>
</cp:coreProperties>
</file>