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0B82" w14:textId="77777777" w:rsidR="00CA337F" w:rsidRDefault="00CA337F">
      <w:pPr>
        <w:pBdr>
          <w:top w:val="single" w:sz="12" w:space="1" w:color="auto"/>
        </w:pBdr>
        <w:spacing w:line="360" w:lineRule="auto"/>
        <w:rPr>
          <w:b/>
          <w:sz w:val="24"/>
        </w:rPr>
      </w:pPr>
    </w:p>
    <w:p w14:paraId="3B17654D" w14:textId="23AB18F3" w:rsidR="00CA337F" w:rsidRPr="006C3450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656E">
        <w:rPr>
          <w:bCs/>
          <w:sz w:val="24"/>
        </w:rPr>
        <w:t>Steering Committee</w:t>
      </w:r>
      <w:r>
        <w:rPr>
          <w:b/>
          <w:sz w:val="24"/>
        </w:rPr>
        <w:tab/>
        <w:t>Date:</w:t>
      </w:r>
      <w:r w:rsidR="00B73416">
        <w:rPr>
          <w:sz w:val="24"/>
        </w:rPr>
        <w:t xml:space="preserve"> </w:t>
      </w:r>
      <w:r w:rsidR="003F30AE">
        <w:rPr>
          <w:sz w:val="24"/>
        </w:rPr>
        <w:t>6/22/2022</w:t>
      </w:r>
    </w:p>
    <w:p w14:paraId="0B96042E" w14:textId="4460BD7A" w:rsidR="005C7679" w:rsidRPr="005C7679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F30AE">
        <w:rPr>
          <w:bCs/>
          <w:sz w:val="24"/>
        </w:rPr>
        <w:t>Pine County Soil and Water Conservation District</w:t>
      </w:r>
    </w:p>
    <w:p w14:paraId="152B1DF3" w14:textId="7E2600E5" w:rsidR="00D6533E" w:rsidRPr="00F66148" w:rsidRDefault="00D64B77" w:rsidP="00D6533E">
      <w:pPr>
        <w:rPr>
          <w:rFonts w:ascii="Arial" w:hAnsi="Arial" w:cs="Arial"/>
          <w:bCs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 w:rsidR="002C656E" w:rsidRPr="002C656E">
        <w:rPr>
          <w:bCs/>
          <w:sz w:val="24"/>
        </w:rPr>
        <w:t xml:space="preserve">WBIF Project </w:t>
      </w:r>
      <w:r w:rsidR="00164601">
        <w:rPr>
          <w:bCs/>
          <w:sz w:val="24"/>
        </w:rPr>
        <w:t>Request</w:t>
      </w:r>
      <w:r w:rsidR="002C656E" w:rsidRPr="002C656E">
        <w:rPr>
          <w:bCs/>
          <w:sz w:val="24"/>
        </w:rPr>
        <w:t>:</w:t>
      </w:r>
      <w:r w:rsidR="002C656E">
        <w:rPr>
          <w:b/>
          <w:sz w:val="24"/>
        </w:rPr>
        <w:t xml:space="preserve"> </w:t>
      </w:r>
      <w:proofErr w:type="spellStart"/>
      <w:r w:rsidR="003F30AE">
        <w:rPr>
          <w:bCs/>
          <w:sz w:val="24"/>
        </w:rPr>
        <w:t>Jahnz</w:t>
      </w:r>
      <w:proofErr w:type="spellEnd"/>
      <w:r w:rsidR="003F30AE">
        <w:rPr>
          <w:bCs/>
          <w:sz w:val="24"/>
        </w:rPr>
        <w:t xml:space="preserve"> Wetland Restoration</w:t>
      </w:r>
    </w:p>
    <w:p w14:paraId="3228A076" w14:textId="77777777" w:rsidR="004612A6" w:rsidRPr="00B32A87" w:rsidRDefault="004612A6" w:rsidP="004612A6">
      <w:pPr>
        <w:rPr>
          <w:rFonts w:ascii="Arial" w:hAnsi="Arial" w:cs="Arial"/>
        </w:rPr>
      </w:pPr>
    </w:p>
    <w:p w14:paraId="5BA096A6" w14:textId="77777777" w:rsidR="00CA337F" w:rsidRPr="004612A6" w:rsidRDefault="00CA337F" w:rsidP="00EB527A">
      <w:pPr>
        <w:pBdr>
          <w:bottom w:val="single" w:sz="4" w:space="1" w:color="auto"/>
        </w:pBdr>
        <w:ind w:left="1440" w:hanging="1440"/>
        <w:rPr>
          <w:bCs/>
          <w:sz w:val="24"/>
        </w:rPr>
      </w:pPr>
    </w:p>
    <w:p w14:paraId="1AE5DEA1" w14:textId="25EA5386" w:rsidR="00A94674" w:rsidRDefault="00A94674" w:rsidP="00325C8B">
      <w:pPr>
        <w:pStyle w:val="Heading1"/>
      </w:pPr>
      <w:r>
        <w:t>Table of 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A94674" w14:paraId="18B65992" w14:textId="77777777" w:rsidTr="00C86727">
        <w:tc>
          <w:tcPr>
            <w:tcW w:w="5035" w:type="dxa"/>
          </w:tcPr>
          <w:p w14:paraId="4DBB3863" w14:textId="43CF98F0" w:rsidR="00A94674" w:rsidRDefault="00A94674" w:rsidP="006F09A4">
            <w:r>
              <w:t>CWMP: Comprehensive Watershed Management Plan</w:t>
            </w:r>
          </w:p>
        </w:tc>
        <w:tc>
          <w:tcPr>
            <w:tcW w:w="4315" w:type="dxa"/>
          </w:tcPr>
          <w:p w14:paraId="226F08EE" w14:textId="383F6BB3" w:rsidR="00A94674" w:rsidRDefault="00A94674" w:rsidP="006F09A4">
            <w:r>
              <w:t>LSC: Lower St. Croix</w:t>
            </w:r>
          </w:p>
        </w:tc>
      </w:tr>
      <w:tr w:rsidR="00A94674" w14:paraId="7D4A2E69" w14:textId="77777777" w:rsidTr="00C86727">
        <w:tc>
          <w:tcPr>
            <w:tcW w:w="5035" w:type="dxa"/>
          </w:tcPr>
          <w:p w14:paraId="2696F7FA" w14:textId="200ABF02" w:rsidR="00A94674" w:rsidRDefault="00A94674" w:rsidP="006F09A4">
            <w:r>
              <w:t>SWCD: Soil &amp; Water Conservation District</w:t>
            </w:r>
          </w:p>
        </w:tc>
        <w:tc>
          <w:tcPr>
            <w:tcW w:w="4315" w:type="dxa"/>
          </w:tcPr>
          <w:p w14:paraId="08B405AB" w14:textId="5DC3BC6A" w:rsidR="00A94674" w:rsidRDefault="00A94674" w:rsidP="006F09A4">
            <w:r>
              <w:t>WD: Watershed District</w:t>
            </w:r>
          </w:p>
        </w:tc>
      </w:tr>
      <w:tr w:rsidR="00A94674" w14:paraId="3B626506" w14:textId="77777777" w:rsidTr="00C86727">
        <w:tc>
          <w:tcPr>
            <w:tcW w:w="5035" w:type="dxa"/>
          </w:tcPr>
          <w:p w14:paraId="21E36250" w14:textId="2160ABB8" w:rsidR="00A94674" w:rsidRDefault="00A94674" w:rsidP="006F09A4">
            <w:r>
              <w:t>WBIF: Watershed Based Implementation Funding</w:t>
            </w:r>
          </w:p>
        </w:tc>
        <w:tc>
          <w:tcPr>
            <w:tcW w:w="4315" w:type="dxa"/>
          </w:tcPr>
          <w:p w14:paraId="2B3F6DC2" w14:textId="1F2A82E8" w:rsidR="00A94674" w:rsidRDefault="00A94674" w:rsidP="006F09A4">
            <w:r>
              <w:t xml:space="preserve">WMO: </w:t>
            </w:r>
            <w:r w:rsidR="00C86727">
              <w:t>Watershed Management Organization</w:t>
            </w:r>
          </w:p>
        </w:tc>
      </w:tr>
    </w:tbl>
    <w:p w14:paraId="6639CD04" w14:textId="11E86189" w:rsidR="00A94674" w:rsidRDefault="00A94674" w:rsidP="00A94674"/>
    <w:p w14:paraId="6543604E" w14:textId="77777777" w:rsidR="006F09A4" w:rsidRPr="002A018A" w:rsidRDefault="006F09A4" w:rsidP="006F09A4">
      <w:pPr>
        <w:pStyle w:val="Heading1"/>
      </w:pPr>
      <w:r>
        <w:t>Eligible Project Sponsors</w:t>
      </w:r>
    </w:p>
    <w:p w14:paraId="64D27124" w14:textId="7B6D4E9D" w:rsidR="006F09A4" w:rsidRPr="002A018A" w:rsidRDefault="006F09A4" w:rsidP="006F09A4">
      <w:pPr>
        <w:jc w:val="both"/>
      </w:pPr>
      <w:r w:rsidRPr="002A018A">
        <w:t>A sponsoring agency is required for each submitted project.</w:t>
      </w:r>
      <w:r>
        <w:t xml:space="preserve"> The sponsor fills out this request.</w:t>
      </w:r>
      <w:r w:rsidRPr="002A018A">
        <w:t xml:space="preserve"> That agency must be a party to the Joint Powers Agreement for the implementation of the Lower St. Croix Comprehensive Watershed Management Plan. The sponsor, if the project </w:t>
      </w:r>
      <w:proofErr w:type="gramStart"/>
      <w:r w:rsidRPr="002A018A">
        <w:t>is selected</w:t>
      </w:r>
      <w:proofErr w:type="gramEnd"/>
      <w:r w:rsidRPr="002A018A">
        <w:t xml:space="preserve"> for funding, will enter into a subcontract with the Chisago Soil and Water</w:t>
      </w:r>
      <w:r>
        <w:t xml:space="preserve"> Conservation District (S</w:t>
      </w:r>
      <w:r w:rsidRPr="002A018A">
        <w:t>WCD</w:t>
      </w:r>
      <w:r>
        <w:t>)</w:t>
      </w:r>
      <w:r w:rsidRPr="002A018A">
        <w:t xml:space="preserve"> for project </w:t>
      </w:r>
      <w:r>
        <w:t>funding</w:t>
      </w:r>
      <w:r w:rsidRPr="002A018A">
        <w:t>.</w:t>
      </w:r>
    </w:p>
    <w:p w14:paraId="1AF28775" w14:textId="77777777" w:rsidR="006F09A4" w:rsidRPr="00A94674" w:rsidRDefault="006F09A4" w:rsidP="00A94674"/>
    <w:p w14:paraId="53BCC75C" w14:textId="563BB601" w:rsidR="00E03EED" w:rsidRDefault="00E03EED" w:rsidP="00325C8B">
      <w:pPr>
        <w:pStyle w:val="Heading1"/>
      </w:pPr>
      <w:r>
        <w:t>Description of Project (brief paragraph)</w:t>
      </w:r>
    </w:p>
    <w:p w14:paraId="1349A1B9" w14:textId="41834B3A" w:rsidR="00E03EED" w:rsidRDefault="00010E3B" w:rsidP="00E03EED">
      <w:r w:rsidRPr="00B94B92">
        <w:t xml:space="preserve">This project will restore approximately </w:t>
      </w:r>
      <w:r>
        <w:t xml:space="preserve">2.6 </w:t>
      </w:r>
      <w:r w:rsidRPr="00B94B92">
        <w:t xml:space="preserve">acres of drained and degraded wetland habitat located on private land in </w:t>
      </w:r>
      <w:r>
        <w:t>Pine</w:t>
      </w:r>
      <w:r w:rsidRPr="00B94B92">
        <w:t xml:space="preserve"> County, Minnesota.  The project will provide wetland </w:t>
      </w:r>
      <w:r>
        <w:t xml:space="preserve">and upland </w:t>
      </w:r>
      <w:r w:rsidRPr="00B94B92">
        <w:t xml:space="preserve">habitat for </w:t>
      </w:r>
      <w:r>
        <w:t>“</w:t>
      </w:r>
      <w:r w:rsidRPr="00B94B92">
        <w:t>Federal Trust</w:t>
      </w:r>
      <w:r>
        <w:t>”</w:t>
      </w:r>
      <w:r w:rsidRPr="00B94B92">
        <w:t xml:space="preserve"> resources and native </w:t>
      </w:r>
      <w:r>
        <w:t xml:space="preserve">flora and </w:t>
      </w:r>
      <w:r w:rsidRPr="00B94B92">
        <w:t xml:space="preserve">fauna.  The project will contribute towards the restoration goals in the </w:t>
      </w:r>
      <w:r w:rsidRPr="00991FB1">
        <w:t>Upper Mississippi River/Great Lakes Joint Venture and Minnesota’s Comprehensive Wildlife Conservation Strategy Action Plan</w:t>
      </w:r>
      <w:r>
        <w:t xml:space="preserve"> as well as the Lower St. Croix Partnership</w:t>
      </w:r>
      <w:r w:rsidRPr="00B94B92">
        <w:t xml:space="preserve">. </w:t>
      </w:r>
      <w:r>
        <w:t>Additionally</w:t>
      </w:r>
      <w:r w:rsidRPr="00B94B92">
        <w:t>, this project will provide improved water quality</w:t>
      </w:r>
      <w:r>
        <w:t>, floodwater retention, groundwater recharge, carbon sequestration, and other biological services important to the public, the Lower St. Croix Partnership, and USFWS’s mission.</w:t>
      </w:r>
    </w:p>
    <w:p w14:paraId="4AE60FC2" w14:textId="77777777" w:rsidR="00EA7B4A" w:rsidRDefault="00EA7B4A" w:rsidP="00E03EED"/>
    <w:p w14:paraId="19AD1A31" w14:textId="3686EDCB" w:rsidR="00E03EED" w:rsidRPr="00E03EED" w:rsidRDefault="00EA7B4A" w:rsidP="00EA7B4A">
      <w:pPr>
        <w:pStyle w:val="Heading1"/>
      </w:pPr>
      <w:r>
        <w:t>Benefitted Waterbody Information (add rows for additional waterbodies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E447F1" w14:paraId="5E1BBEA5" w14:textId="77777777" w:rsidTr="00EB33BA">
        <w:tc>
          <w:tcPr>
            <w:tcW w:w="5125" w:type="dxa"/>
          </w:tcPr>
          <w:p w14:paraId="32ECB938" w14:textId="66D4E7B2" w:rsidR="00E447F1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Target waterbody</w:t>
            </w:r>
          </w:p>
        </w:tc>
        <w:tc>
          <w:tcPr>
            <w:tcW w:w="4225" w:type="dxa"/>
          </w:tcPr>
          <w:p w14:paraId="3E8A6399" w14:textId="66898186" w:rsidR="00E447F1" w:rsidRPr="00EA7B4A" w:rsidRDefault="003F30AE" w:rsidP="00D25379">
            <w:pPr>
              <w:rPr>
                <w:szCs w:val="22"/>
              </w:rPr>
            </w:pPr>
            <w:r>
              <w:rPr>
                <w:szCs w:val="22"/>
              </w:rPr>
              <w:t>Rock Lake</w:t>
            </w:r>
          </w:p>
        </w:tc>
      </w:tr>
      <w:tr w:rsidR="00EA7B4A" w14:paraId="39EA0C98" w14:textId="77777777" w:rsidTr="00EB33BA">
        <w:tc>
          <w:tcPr>
            <w:tcW w:w="5125" w:type="dxa"/>
          </w:tcPr>
          <w:p w14:paraId="7D17D7A2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Waterbody area (acres)</w:t>
            </w:r>
          </w:p>
        </w:tc>
        <w:tc>
          <w:tcPr>
            <w:tcW w:w="4225" w:type="dxa"/>
          </w:tcPr>
          <w:p w14:paraId="16B85D90" w14:textId="22F520F8" w:rsidR="00EA7B4A" w:rsidRPr="00EA7B4A" w:rsidRDefault="003F30AE" w:rsidP="00D25379">
            <w:pPr>
              <w:rPr>
                <w:szCs w:val="22"/>
              </w:rPr>
            </w:pPr>
            <w:r>
              <w:t>87.64</w:t>
            </w:r>
          </w:p>
        </w:tc>
      </w:tr>
      <w:tr w:rsidR="00EA7B4A" w14:paraId="45BAC353" w14:textId="77777777" w:rsidTr="00EB33BA">
        <w:tc>
          <w:tcPr>
            <w:tcW w:w="5125" w:type="dxa"/>
          </w:tcPr>
          <w:p w14:paraId="103E2CF4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Watershed area (acres)</w:t>
            </w:r>
          </w:p>
        </w:tc>
        <w:tc>
          <w:tcPr>
            <w:tcW w:w="4225" w:type="dxa"/>
          </w:tcPr>
          <w:p w14:paraId="3C4F3541" w14:textId="6B3955F3" w:rsidR="00EA7B4A" w:rsidRPr="00EA7B4A" w:rsidRDefault="00781D88" w:rsidP="00D25379">
            <w:pPr>
              <w:rPr>
                <w:szCs w:val="22"/>
              </w:rPr>
            </w:pPr>
            <w:r>
              <w:rPr>
                <w:szCs w:val="22"/>
              </w:rPr>
              <w:t>6,264</w:t>
            </w:r>
            <w:r w:rsidR="00E77E0D">
              <w:rPr>
                <w:szCs w:val="22"/>
              </w:rPr>
              <w:t xml:space="preserve"> (TMDL) 3,240 (Preliminary SWA)</w:t>
            </w:r>
          </w:p>
        </w:tc>
      </w:tr>
      <w:tr w:rsidR="00EA7B4A" w14:paraId="6179BCAF" w14:textId="77777777" w:rsidTr="00EB33BA">
        <w:tc>
          <w:tcPr>
            <w:tcW w:w="5125" w:type="dxa"/>
          </w:tcPr>
          <w:p w14:paraId="28E41049" w14:textId="0628F861" w:rsidR="00EA7B4A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DNR shoreline classification</w:t>
            </w:r>
          </w:p>
        </w:tc>
        <w:tc>
          <w:tcPr>
            <w:tcW w:w="4225" w:type="dxa"/>
          </w:tcPr>
          <w:p w14:paraId="50517EC9" w14:textId="563CFB45" w:rsidR="00EA7B4A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Natural Environment</w:t>
            </w:r>
          </w:p>
        </w:tc>
      </w:tr>
      <w:tr w:rsidR="00D25379" w14:paraId="1A58C005" w14:textId="77777777" w:rsidTr="00EB33BA">
        <w:tc>
          <w:tcPr>
            <w:tcW w:w="5125" w:type="dxa"/>
          </w:tcPr>
          <w:p w14:paraId="16487359" w14:textId="77777777" w:rsidR="00D25379" w:rsidRPr="00EA7B4A" w:rsidRDefault="00D25379" w:rsidP="00D25379">
            <w:pPr>
              <w:rPr>
                <w:szCs w:val="22"/>
              </w:rPr>
            </w:pPr>
            <w:r w:rsidRPr="00EA7B4A">
              <w:rPr>
                <w:szCs w:val="22"/>
              </w:rPr>
              <w:t>Description of the watershed and near-shore land uses</w:t>
            </w:r>
          </w:p>
        </w:tc>
        <w:tc>
          <w:tcPr>
            <w:tcW w:w="4225" w:type="dxa"/>
          </w:tcPr>
          <w:p w14:paraId="747DD4C7" w14:textId="34ADFE6D" w:rsidR="00D25379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Rural ag and fragmented forest</w:t>
            </w:r>
          </w:p>
        </w:tc>
      </w:tr>
      <w:tr w:rsidR="00D25379" w14:paraId="11021125" w14:textId="77777777" w:rsidTr="00EB33BA">
        <w:tc>
          <w:tcPr>
            <w:tcW w:w="5125" w:type="dxa"/>
          </w:tcPr>
          <w:p w14:paraId="59CB3EAE" w14:textId="1D123853" w:rsidR="00D25379" w:rsidRPr="00EA7B4A" w:rsidRDefault="00D25379" w:rsidP="00D25379">
            <w:pPr>
              <w:rPr>
                <w:szCs w:val="22"/>
              </w:rPr>
            </w:pPr>
            <w:r w:rsidRPr="00EA7B4A">
              <w:rPr>
                <w:szCs w:val="22"/>
              </w:rPr>
              <w:t>Impairment status</w:t>
            </w:r>
          </w:p>
        </w:tc>
        <w:tc>
          <w:tcPr>
            <w:tcW w:w="4225" w:type="dxa"/>
          </w:tcPr>
          <w:p w14:paraId="65308242" w14:textId="30A0F09A" w:rsidR="00D25379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Impaired</w:t>
            </w:r>
          </w:p>
        </w:tc>
      </w:tr>
      <w:tr w:rsidR="00D25379" w14:paraId="7E5DB75F" w14:textId="77777777" w:rsidTr="00EB33BA">
        <w:tc>
          <w:tcPr>
            <w:tcW w:w="5125" w:type="dxa"/>
          </w:tcPr>
          <w:p w14:paraId="0746F6E0" w14:textId="22E5E7FC" w:rsidR="00D25379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Protection or restoration</w:t>
            </w:r>
          </w:p>
        </w:tc>
        <w:tc>
          <w:tcPr>
            <w:tcW w:w="4225" w:type="dxa"/>
          </w:tcPr>
          <w:p w14:paraId="4879A938" w14:textId="2AC1160C" w:rsidR="00D25379" w:rsidRPr="00EA7B4A" w:rsidRDefault="00D25379" w:rsidP="00D25379">
            <w:pPr>
              <w:rPr>
                <w:szCs w:val="22"/>
              </w:rPr>
            </w:pPr>
            <w:r>
              <w:rPr>
                <w:szCs w:val="22"/>
              </w:rPr>
              <w:t>Restoration</w:t>
            </w:r>
            <w:r w:rsidR="00966754">
              <w:rPr>
                <w:szCs w:val="22"/>
              </w:rPr>
              <w:t xml:space="preserve"> of 2.6 acres</w:t>
            </w:r>
          </w:p>
        </w:tc>
      </w:tr>
    </w:tbl>
    <w:p w14:paraId="7A9D3C1B" w14:textId="77777777" w:rsidR="00EA7B4A" w:rsidRDefault="00EA7B4A" w:rsidP="00EA7B4A"/>
    <w:p w14:paraId="7B47F456" w14:textId="20B27E1F" w:rsidR="00FD282E" w:rsidRDefault="002C656E" w:rsidP="00325C8B">
      <w:pPr>
        <w:pStyle w:val="Heading1"/>
      </w:pPr>
      <w:r>
        <w:t xml:space="preserve">Project </w:t>
      </w:r>
      <w:r w:rsidR="00E03EED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072957" w14:paraId="31674AC1" w14:textId="77777777" w:rsidTr="00E35183">
        <w:tc>
          <w:tcPr>
            <w:tcW w:w="5125" w:type="dxa"/>
          </w:tcPr>
          <w:p w14:paraId="0D7A703B" w14:textId="3B04342F" w:rsidR="00072957" w:rsidRDefault="00072957" w:rsidP="00072957">
            <w:r>
              <w:t>Project Name</w:t>
            </w:r>
          </w:p>
        </w:tc>
        <w:tc>
          <w:tcPr>
            <w:tcW w:w="4225" w:type="dxa"/>
          </w:tcPr>
          <w:p w14:paraId="2D304F84" w14:textId="7A60BE74" w:rsidR="00072957" w:rsidRDefault="00D25379" w:rsidP="00072957">
            <w:proofErr w:type="spellStart"/>
            <w:r>
              <w:t>Jahnz</w:t>
            </w:r>
            <w:proofErr w:type="spellEnd"/>
            <w:r>
              <w:t xml:space="preserve"> Wetland Restoration</w:t>
            </w:r>
          </w:p>
        </w:tc>
      </w:tr>
      <w:tr w:rsidR="006F09A4" w14:paraId="4A512015" w14:textId="77777777" w:rsidTr="00E35183">
        <w:tc>
          <w:tcPr>
            <w:tcW w:w="5125" w:type="dxa"/>
          </w:tcPr>
          <w:p w14:paraId="5722B8A1" w14:textId="22B6D7A1" w:rsidR="006F09A4" w:rsidRDefault="006F09A4" w:rsidP="00072957">
            <w:r>
              <w:t>Project Sponsor</w:t>
            </w:r>
          </w:p>
        </w:tc>
        <w:tc>
          <w:tcPr>
            <w:tcW w:w="4225" w:type="dxa"/>
          </w:tcPr>
          <w:p w14:paraId="6A11DCD1" w14:textId="44611D47" w:rsidR="006F09A4" w:rsidRDefault="00D25379" w:rsidP="00072957">
            <w:r>
              <w:t>Pine SWCD</w:t>
            </w:r>
          </w:p>
        </w:tc>
      </w:tr>
      <w:tr w:rsidR="006F09A4" w14:paraId="2FE762E2" w14:textId="77777777" w:rsidTr="00E35183">
        <w:tc>
          <w:tcPr>
            <w:tcW w:w="5125" w:type="dxa"/>
          </w:tcPr>
          <w:p w14:paraId="3BB9D48A" w14:textId="717C166E" w:rsidR="006F09A4" w:rsidRDefault="006F09A4" w:rsidP="00072957">
            <w:r>
              <w:t>Additional Project Partner(s) (other than sponsor)</w:t>
            </w:r>
          </w:p>
        </w:tc>
        <w:tc>
          <w:tcPr>
            <w:tcW w:w="4225" w:type="dxa"/>
          </w:tcPr>
          <w:p w14:paraId="631B786A" w14:textId="7901E77B" w:rsidR="006F09A4" w:rsidRDefault="00D25379" w:rsidP="00072957">
            <w:r>
              <w:t>U.S. Fish and Wildlife</w:t>
            </w:r>
            <w:r w:rsidR="00227489">
              <w:t xml:space="preserve"> Service</w:t>
            </w:r>
          </w:p>
        </w:tc>
      </w:tr>
      <w:tr w:rsidR="00916D78" w14:paraId="40887D15" w14:textId="77777777" w:rsidTr="00E35183">
        <w:tc>
          <w:tcPr>
            <w:tcW w:w="5125" w:type="dxa"/>
          </w:tcPr>
          <w:p w14:paraId="7D0A9BD3" w14:textId="1902A665" w:rsidR="00916D78" w:rsidRDefault="00916D78" w:rsidP="00072957">
            <w:r>
              <w:t>Project Location (</w:t>
            </w:r>
            <w:proofErr w:type="spellStart"/>
            <w:r>
              <w:t>lat</w:t>
            </w:r>
            <w:proofErr w:type="spellEnd"/>
            <w:r>
              <w:t>/long, address, or description)</w:t>
            </w:r>
          </w:p>
        </w:tc>
        <w:tc>
          <w:tcPr>
            <w:tcW w:w="4225" w:type="dxa"/>
          </w:tcPr>
          <w:p w14:paraId="1B08ED68" w14:textId="1FCD54AD" w:rsidR="00916D78" w:rsidRDefault="00D25379" w:rsidP="00072957">
            <w:r w:rsidRPr="00D25379">
              <w:t xml:space="preserve">18802 Pine Branch </w:t>
            </w:r>
            <w:proofErr w:type="spellStart"/>
            <w:r w:rsidRPr="00D25379">
              <w:t>Dr</w:t>
            </w:r>
            <w:proofErr w:type="spellEnd"/>
            <w:r w:rsidRPr="00D25379">
              <w:t xml:space="preserve"> SE Pine City</w:t>
            </w:r>
            <w:r w:rsidR="00227489">
              <w:t xml:space="preserve"> 55063</w:t>
            </w:r>
          </w:p>
        </w:tc>
      </w:tr>
      <w:tr w:rsidR="00895D82" w14:paraId="1B03AFA7" w14:textId="77777777" w:rsidTr="00E35183">
        <w:tc>
          <w:tcPr>
            <w:tcW w:w="5125" w:type="dxa"/>
          </w:tcPr>
          <w:p w14:paraId="10A99430" w14:textId="158D0524" w:rsidR="00895D82" w:rsidRDefault="00DE34A7" w:rsidP="00072957">
            <w:r>
              <w:t xml:space="preserve">DNR Level 8 </w:t>
            </w:r>
            <w:proofErr w:type="spellStart"/>
            <w:r>
              <w:t>Subw</w:t>
            </w:r>
            <w:r w:rsidR="00895D82">
              <w:t>atershed</w:t>
            </w:r>
            <w:proofErr w:type="spellEnd"/>
          </w:p>
        </w:tc>
        <w:tc>
          <w:tcPr>
            <w:tcW w:w="4225" w:type="dxa"/>
          </w:tcPr>
          <w:p w14:paraId="54A6B893" w14:textId="20915ABC" w:rsidR="00895D82" w:rsidRDefault="00D25379" w:rsidP="00072957">
            <w:r>
              <w:t>Rock Lake</w:t>
            </w:r>
          </w:p>
        </w:tc>
      </w:tr>
      <w:tr w:rsidR="00D67B6C" w14:paraId="59C236AF" w14:textId="77777777" w:rsidTr="00E35183">
        <w:tc>
          <w:tcPr>
            <w:tcW w:w="5125" w:type="dxa"/>
          </w:tcPr>
          <w:p w14:paraId="19812588" w14:textId="57FF486B" w:rsidR="00D67B6C" w:rsidRDefault="00D67B6C" w:rsidP="00072957">
            <w:r>
              <w:t>Applicable WBIF Work Plan Activity</w:t>
            </w:r>
          </w:p>
        </w:tc>
        <w:tc>
          <w:tcPr>
            <w:tcW w:w="4225" w:type="dxa"/>
          </w:tcPr>
          <w:p w14:paraId="0A898BBB" w14:textId="12B99BBB" w:rsidR="00D67B6C" w:rsidRDefault="00D25379" w:rsidP="00072957">
            <w:r>
              <w:t>A</w:t>
            </w:r>
            <w:r w:rsidR="007C55E1">
              <w:t>6</w:t>
            </w:r>
          </w:p>
        </w:tc>
      </w:tr>
      <w:tr w:rsidR="00756059" w14:paraId="7B4ED57B" w14:textId="77777777" w:rsidTr="00E35183">
        <w:tc>
          <w:tcPr>
            <w:tcW w:w="5125" w:type="dxa"/>
          </w:tcPr>
          <w:p w14:paraId="5D948F39" w14:textId="72E2094D" w:rsidR="00756059" w:rsidRDefault="00756059" w:rsidP="00072957">
            <w:r>
              <w:lastRenderedPageBreak/>
              <w:t>Funding Specifically Allocated to this Project in Work Plan (if applicable)</w:t>
            </w:r>
          </w:p>
        </w:tc>
        <w:tc>
          <w:tcPr>
            <w:tcW w:w="4225" w:type="dxa"/>
          </w:tcPr>
          <w:p w14:paraId="2747748C" w14:textId="77838C2B" w:rsidR="00756059" w:rsidRDefault="00D25379" w:rsidP="00072957">
            <w:r>
              <w:t>No</w:t>
            </w:r>
          </w:p>
        </w:tc>
      </w:tr>
      <w:tr w:rsidR="009F46F4" w14:paraId="7245B543" w14:textId="77777777" w:rsidTr="00E35183">
        <w:tc>
          <w:tcPr>
            <w:tcW w:w="5125" w:type="dxa"/>
          </w:tcPr>
          <w:p w14:paraId="43195567" w14:textId="6E87DB70" w:rsidR="009F46F4" w:rsidRDefault="009F46F4" w:rsidP="00072957">
            <w:r>
              <w:t>Estimated Construction Timeline</w:t>
            </w:r>
          </w:p>
        </w:tc>
        <w:tc>
          <w:tcPr>
            <w:tcW w:w="4225" w:type="dxa"/>
          </w:tcPr>
          <w:p w14:paraId="3DEE1919" w14:textId="2CA7D6A3" w:rsidR="009F46F4" w:rsidRDefault="00D25379" w:rsidP="00072957">
            <w:r>
              <w:t>Mid-Summer to early Fall 2022</w:t>
            </w:r>
          </w:p>
        </w:tc>
      </w:tr>
      <w:tr w:rsidR="00072957" w14:paraId="34F67F28" w14:textId="77777777" w:rsidTr="00E35183">
        <w:tc>
          <w:tcPr>
            <w:tcW w:w="5125" w:type="dxa"/>
          </w:tcPr>
          <w:p w14:paraId="177D7A23" w14:textId="2DF69050" w:rsidR="00072957" w:rsidRDefault="00072957" w:rsidP="00072957">
            <w:r>
              <w:t>Total Project Cost</w:t>
            </w:r>
          </w:p>
        </w:tc>
        <w:tc>
          <w:tcPr>
            <w:tcW w:w="4225" w:type="dxa"/>
          </w:tcPr>
          <w:p w14:paraId="43C34337" w14:textId="379199AC" w:rsidR="00072957" w:rsidRDefault="00227489" w:rsidP="00072957">
            <w:r w:rsidRPr="00227489">
              <w:t>$ 13,848.00</w:t>
            </w:r>
          </w:p>
        </w:tc>
      </w:tr>
      <w:tr w:rsidR="00072957" w14:paraId="63A3C1FA" w14:textId="77777777" w:rsidTr="00E35183">
        <w:tc>
          <w:tcPr>
            <w:tcW w:w="5125" w:type="dxa"/>
          </w:tcPr>
          <w:p w14:paraId="6F78E3C4" w14:textId="4658849A" w:rsidR="00072957" w:rsidRDefault="00072957" w:rsidP="00072957">
            <w:r>
              <w:t>Estimated Lifetime Project Cost (incl. O&amp;M)</w:t>
            </w:r>
          </w:p>
        </w:tc>
        <w:tc>
          <w:tcPr>
            <w:tcW w:w="4225" w:type="dxa"/>
          </w:tcPr>
          <w:p w14:paraId="0BC6C5ED" w14:textId="50BECE64" w:rsidR="00072957" w:rsidRDefault="00997609" w:rsidP="00072957">
            <w:r>
              <w:t>Minimal, monitoring for failure and occasional physical labor by landowner</w:t>
            </w:r>
          </w:p>
        </w:tc>
      </w:tr>
      <w:tr w:rsidR="00072957" w14:paraId="50006CA1" w14:textId="77777777" w:rsidTr="00E35183">
        <w:tc>
          <w:tcPr>
            <w:tcW w:w="5125" w:type="dxa"/>
          </w:tcPr>
          <w:p w14:paraId="1C558C75" w14:textId="13804ADB" w:rsidR="00072957" w:rsidRDefault="00E35183" w:rsidP="00072957">
            <w:r>
              <w:t>Requested Grant Funding</w:t>
            </w:r>
          </w:p>
        </w:tc>
        <w:tc>
          <w:tcPr>
            <w:tcW w:w="4225" w:type="dxa"/>
          </w:tcPr>
          <w:p w14:paraId="18FA28EB" w14:textId="1D77BEB8" w:rsidR="00072957" w:rsidRDefault="00997609" w:rsidP="00072957">
            <w:r w:rsidRPr="00997609">
              <w:t>$ 10,308.00</w:t>
            </w:r>
          </w:p>
        </w:tc>
      </w:tr>
      <w:tr w:rsidR="00B04767" w14:paraId="65F25D17" w14:textId="77777777" w:rsidTr="00E35183">
        <w:tc>
          <w:tcPr>
            <w:tcW w:w="5125" w:type="dxa"/>
          </w:tcPr>
          <w:p w14:paraId="0EE67278" w14:textId="3E201A56" w:rsidR="00B04767" w:rsidRDefault="00B04767" w:rsidP="00072957">
            <w:r>
              <w:t>Match provided, match source (cannot be state funds)</w:t>
            </w:r>
          </w:p>
        </w:tc>
        <w:tc>
          <w:tcPr>
            <w:tcW w:w="4225" w:type="dxa"/>
          </w:tcPr>
          <w:p w14:paraId="39C216D3" w14:textId="6185FAEB" w:rsidR="00B04767" w:rsidRDefault="00997609" w:rsidP="00072957">
            <w:r>
              <w:t>USFWS - $500, Landowner - $3,040</w:t>
            </w:r>
          </w:p>
        </w:tc>
      </w:tr>
      <w:tr w:rsidR="00072957" w14:paraId="03060103" w14:textId="77777777" w:rsidTr="00E35183">
        <w:tc>
          <w:tcPr>
            <w:tcW w:w="5125" w:type="dxa"/>
          </w:tcPr>
          <w:p w14:paraId="3B542B3D" w14:textId="6DD7CAB5" w:rsidR="00072957" w:rsidRDefault="00E35183" w:rsidP="00072957">
            <w:r>
              <w:t xml:space="preserve">Target Waterbody </w:t>
            </w:r>
            <w:r w:rsidR="00D67B6C">
              <w:t>(</w:t>
            </w:r>
            <w:r>
              <w:t>from CWMP Table 5-2</w:t>
            </w:r>
            <w:r w:rsidR="005D5FAF">
              <w:t xml:space="preserve">, </w:t>
            </w:r>
            <w:r>
              <w:t>5-3</w:t>
            </w:r>
            <w:r w:rsidR="005D5FAF">
              <w:t>, 5-4</w:t>
            </w:r>
            <w:r w:rsidR="00D67B6C">
              <w:t>)</w:t>
            </w:r>
          </w:p>
        </w:tc>
        <w:tc>
          <w:tcPr>
            <w:tcW w:w="4225" w:type="dxa"/>
          </w:tcPr>
          <w:p w14:paraId="270B9954" w14:textId="3831FF5E" w:rsidR="00072957" w:rsidRDefault="00997609" w:rsidP="00072957">
            <w:r>
              <w:t>Rock Lake</w:t>
            </w:r>
          </w:p>
        </w:tc>
      </w:tr>
      <w:tr w:rsidR="00072957" w14:paraId="083159A0" w14:textId="77777777" w:rsidTr="00E35183">
        <w:tc>
          <w:tcPr>
            <w:tcW w:w="5125" w:type="dxa"/>
          </w:tcPr>
          <w:p w14:paraId="18618D3C" w14:textId="576C11F9" w:rsidR="00072957" w:rsidRDefault="00E35183" w:rsidP="00072957">
            <w:r>
              <w:t>Est. Phosphorus Load Reduction @ Target Waterbody</w:t>
            </w:r>
          </w:p>
        </w:tc>
        <w:tc>
          <w:tcPr>
            <w:tcW w:w="4225" w:type="dxa"/>
          </w:tcPr>
          <w:p w14:paraId="7173F2AA" w14:textId="33B4F923" w:rsidR="00072957" w:rsidRDefault="00D457D3" w:rsidP="00072957">
            <w:r>
              <w:t>5.4</w:t>
            </w:r>
            <w:r w:rsidR="006F193D">
              <w:t xml:space="preserve">6 </w:t>
            </w:r>
            <w:proofErr w:type="spellStart"/>
            <w:r w:rsidR="006F193D">
              <w:t>lb</w:t>
            </w:r>
            <w:proofErr w:type="spellEnd"/>
            <w:r w:rsidR="006F193D">
              <w:t>/</w:t>
            </w:r>
            <w:proofErr w:type="spellStart"/>
            <w:r w:rsidR="006F193D">
              <w:t>yr</w:t>
            </w:r>
            <w:proofErr w:type="spellEnd"/>
            <w:r w:rsidR="006F193D">
              <w:t xml:space="preserve">, 81.9 </w:t>
            </w:r>
            <w:proofErr w:type="spellStart"/>
            <w:r w:rsidR="006F193D">
              <w:t>lbs</w:t>
            </w:r>
            <w:proofErr w:type="spellEnd"/>
            <w:r w:rsidR="006F193D">
              <w:t xml:space="preserve"> total</w:t>
            </w:r>
          </w:p>
        </w:tc>
      </w:tr>
      <w:tr w:rsidR="00072957" w14:paraId="28218D51" w14:textId="77777777" w:rsidTr="00E35183">
        <w:tc>
          <w:tcPr>
            <w:tcW w:w="5125" w:type="dxa"/>
          </w:tcPr>
          <w:p w14:paraId="6847F7F5" w14:textId="7F5EC22D" w:rsidR="00072957" w:rsidRDefault="00E35183" w:rsidP="00072957">
            <w:r>
              <w:t>Est. TSS Load Reduction @ Target Waterbody</w:t>
            </w:r>
          </w:p>
        </w:tc>
        <w:tc>
          <w:tcPr>
            <w:tcW w:w="4225" w:type="dxa"/>
          </w:tcPr>
          <w:p w14:paraId="2C0071FC" w14:textId="06C1707F" w:rsidR="00072957" w:rsidRDefault="006F193D" w:rsidP="00072957">
            <w:r>
              <w:t>BSWR’s recommended calculator does not include this</w:t>
            </w:r>
          </w:p>
        </w:tc>
      </w:tr>
      <w:tr w:rsidR="006865E1" w14:paraId="48ACE752" w14:textId="77777777" w:rsidTr="00E35183">
        <w:tc>
          <w:tcPr>
            <w:tcW w:w="5125" w:type="dxa"/>
          </w:tcPr>
          <w:p w14:paraId="74FFE687" w14:textId="1F2C27AF" w:rsidR="006865E1" w:rsidRDefault="006865E1" w:rsidP="00072957">
            <w:r>
              <w:t>Calculation Tool Used</w:t>
            </w:r>
          </w:p>
        </w:tc>
        <w:tc>
          <w:tcPr>
            <w:tcW w:w="4225" w:type="dxa"/>
          </w:tcPr>
          <w:p w14:paraId="183BC979" w14:textId="0C92843C" w:rsidR="006865E1" w:rsidRDefault="006F193D" w:rsidP="00072957">
            <w:bookmarkStart w:id="0" w:name="_Hlk106719996"/>
            <w:r>
              <w:t>Wetland Restoration Effectiveness Tool (</w:t>
            </w:r>
            <w:r w:rsidRPr="006F193D">
              <w:t>https://bbe.umn.edu/wret</w:t>
            </w:r>
            <w:r>
              <w:t>)</w:t>
            </w:r>
            <w:bookmarkEnd w:id="0"/>
          </w:p>
        </w:tc>
      </w:tr>
      <w:tr w:rsidR="00E35183" w14:paraId="00271335" w14:textId="77777777" w:rsidTr="00E35183">
        <w:tc>
          <w:tcPr>
            <w:tcW w:w="5125" w:type="dxa"/>
          </w:tcPr>
          <w:p w14:paraId="7CEE4055" w14:textId="49163DCA" w:rsidR="00E35183" w:rsidRDefault="00E35183" w:rsidP="00072957">
            <w:r>
              <w:t>Project Lifespan</w:t>
            </w:r>
          </w:p>
        </w:tc>
        <w:tc>
          <w:tcPr>
            <w:tcW w:w="4225" w:type="dxa"/>
          </w:tcPr>
          <w:p w14:paraId="5B26F237" w14:textId="0E16CC56" w:rsidR="00E35183" w:rsidRDefault="00997609" w:rsidP="00072957">
            <w:r>
              <w:t>15 Years</w:t>
            </w:r>
          </w:p>
        </w:tc>
      </w:tr>
      <w:tr w:rsidR="00621708" w14:paraId="08434D04" w14:textId="77777777" w:rsidTr="00E35183">
        <w:tc>
          <w:tcPr>
            <w:tcW w:w="5125" w:type="dxa"/>
          </w:tcPr>
          <w:p w14:paraId="4D5C20E1" w14:textId="13E6F208" w:rsidR="00621708" w:rsidRDefault="00D67B6C" w:rsidP="00072957">
            <w:r>
              <w:t>Lifetime Cost-Benefit ($/</w:t>
            </w:r>
            <w:proofErr w:type="spellStart"/>
            <w:r>
              <w:t>lb</w:t>
            </w:r>
            <w:proofErr w:type="spellEnd"/>
            <w:r>
              <w:t xml:space="preserve"> phosphorus removed)</w:t>
            </w:r>
          </w:p>
        </w:tc>
        <w:tc>
          <w:tcPr>
            <w:tcW w:w="4225" w:type="dxa"/>
          </w:tcPr>
          <w:p w14:paraId="626643C8" w14:textId="41BBBEAA" w:rsidR="00621708" w:rsidRDefault="006F193D" w:rsidP="00072957">
            <w:r>
              <w:t>$169/</w:t>
            </w:r>
            <w:proofErr w:type="spellStart"/>
            <w:r>
              <w:t>lb</w:t>
            </w:r>
            <w:proofErr w:type="spellEnd"/>
            <w:r>
              <w:t xml:space="preserve"> P removed</w:t>
            </w:r>
          </w:p>
        </w:tc>
      </w:tr>
    </w:tbl>
    <w:p w14:paraId="5B5CEE94" w14:textId="0D998FDC" w:rsidR="0018248C" w:rsidRDefault="0018248C">
      <w:pPr>
        <w:overflowPunct/>
        <w:autoSpaceDE/>
        <w:autoSpaceDN/>
        <w:adjustRightInd/>
        <w:textAlignment w:val="auto"/>
        <w:rPr>
          <w:b/>
          <w:bCs/>
        </w:rPr>
      </w:pPr>
    </w:p>
    <w:p w14:paraId="57309BB3" w14:textId="2683734D" w:rsidR="00B04767" w:rsidRDefault="00B04767" w:rsidP="000641E0">
      <w:pPr>
        <w:pStyle w:val="Heading1"/>
      </w:pPr>
      <w:r>
        <w:t>Pre-Project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B04767" w14:paraId="4A40AC09" w14:textId="77777777" w:rsidTr="000641E0">
        <w:tc>
          <w:tcPr>
            <w:tcW w:w="5125" w:type="dxa"/>
          </w:tcPr>
          <w:p w14:paraId="31B7127E" w14:textId="5F76B1B0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Total phosphorus load entering target waterbody</w:t>
            </w:r>
          </w:p>
        </w:tc>
        <w:tc>
          <w:tcPr>
            <w:tcW w:w="4225" w:type="dxa"/>
          </w:tcPr>
          <w:p w14:paraId="574D4443" w14:textId="2465B146" w:rsidR="00655FD8" w:rsidRPr="00551737" w:rsidRDefault="00CF3C7C" w:rsidP="00BC1F3F">
            <w:pPr>
              <w:rPr>
                <w:szCs w:val="22"/>
              </w:rPr>
            </w:pPr>
            <w:r>
              <w:rPr>
                <w:szCs w:val="22"/>
              </w:rPr>
              <w:t xml:space="preserve">2,655.4 </w:t>
            </w:r>
            <w:proofErr w:type="spellStart"/>
            <w:r>
              <w:rPr>
                <w:szCs w:val="22"/>
              </w:rPr>
              <w:t>lbs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yr</w:t>
            </w:r>
            <w:proofErr w:type="spellEnd"/>
            <w:r>
              <w:rPr>
                <w:szCs w:val="22"/>
              </w:rPr>
              <w:t xml:space="preserve"> (Goose Creek Watershed TMDL, 2015)</w:t>
            </w:r>
          </w:p>
        </w:tc>
      </w:tr>
      <w:tr w:rsidR="00B04767" w14:paraId="403D2A3B" w14:textId="77777777" w:rsidTr="000641E0">
        <w:tc>
          <w:tcPr>
            <w:tcW w:w="5125" w:type="dxa"/>
          </w:tcPr>
          <w:p w14:paraId="2E14AC1D" w14:textId="6D0CDC8E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Total suspended solids load entering target waterbody</w:t>
            </w:r>
          </w:p>
        </w:tc>
        <w:tc>
          <w:tcPr>
            <w:tcW w:w="4225" w:type="dxa"/>
          </w:tcPr>
          <w:p w14:paraId="6A1B9C04" w14:textId="719C79B9" w:rsidR="00B04767" w:rsidRPr="00551737" w:rsidRDefault="00781D88" w:rsidP="00BC1F3F">
            <w:pPr>
              <w:rPr>
                <w:szCs w:val="22"/>
              </w:rPr>
            </w:pPr>
            <w:r>
              <w:rPr>
                <w:szCs w:val="22"/>
              </w:rPr>
              <w:t>Not Available</w:t>
            </w:r>
          </w:p>
        </w:tc>
      </w:tr>
      <w:tr w:rsidR="00B04767" w14:paraId="08282DAC" w14:textId="77777777" w:rsidTr="000641E0">
        <w:tc>
          <w:tcPr>
            <w:tcW w:w="5125" w:type="dxa"/>
          </w:tcPr>
          <w:p w14:paraId="0589FF0A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Major sources of nutrient loading</w:t>
            </w:r>
          </w:p>
        </w:tc>
        <w:tc>
          <w:tcPr>
            <w:tcW w:w="4225" w:type="dxa"/>
          </w:tcPr>
          <w:p w14:paraId="1A09E1CD" w14:textId="3A925F9A" w:rsidR="00B04767" w:rsidRPr="00551737" w:rsidRDefault="00781D88" w:rsidP="00781D88">
            <w:pPr>
              <w:rPr>
                <w:szCs w:val="22"/>
              </w:rPr>
            </w:pPr>
            <w:r w:rsidRPr="00781D88">
              <w:rPr>
                <w:szCs w:val="22"/>
              </w:rPr>
              <w:t>upstream lake effluent, internal release of phosphorus from</w:t>
            </w:r>
            <w:r>
              <w:rPr>
                <w:szCs w:val="22"/>
              </w:rPr>
              <w:t xml:space="preserve"> </w:t>
            </w:r>
            <w:r w:rsidRPr="00781D88">
              <w:rPr>
                <w:szCs w:val="22"/>
              </w:rPr>
              <w:t>lake sediments, and fertilizer and manure runoff from agricultural lands</w:t>
            </w:r>
            <w:r>
              <w:rPr>
                <w:szCs w:val="22"/>
              </w:rPr>
              <w:t xml:space="preserve"> (Appendix A)</w:t>
            </w:r>
          </w:p>
        </w:tc>
      </w:tr>
      <w:tr w:rsidR="00B04767" w14:paraId="53049D1F" w14:textId="77777777" w:rsidTr="000641E0">
        <w:tc>
          <w:tcPr>
            <w:tcW w:w="5125" w:type="dxa"/>
          </w:tcPr>
          <w:p w14:paraId="086CDBCE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P reduction required to achieve water quality goal</w:t>
            </w:r>
          </w:p>
        </w:tc>
        <w:tc>
          <w:tcPr>
            <w:tcW w:w="4225" w:type="dxa"/>
          </w:tcPr>
          <w:p w14:paraId="533929C7" w14:textId="6BE691DC" w:rsidR="00B04767" w:rsidRPr="00551737" w:rsidRDefault="00CF3C7C" w:rsidP="00BC1F3F">
            <w:pPr>
              <w:rPr>
                <w:szCs w:val="22"/>
              </w:rPr>
            </w:pPr>
            <w:r>
              <w:rPr>
                <w:szCs w:val="22"/>
              </w:rPr>
              <w:t xml:space="preserve">1,752.6 </w:t>
            </w:r>
            <w:proofErr w:type="spellStart"/>
            <w:r>
              <w:rPr>
                <w:szCs w:val="22"/>
              </w:rPr>
              <w:t>lbs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yr</w:t>
            </w:r>
            <w:proofErr w:type="spellEnd"/>
          </w:p>
        </w:tc>
      </w:tr>
      <w:tr w:rsidR="00B04767" w14:paraId="4D5EC1C8" w14:textId="77777777" w:rsidTr="000641E0">
        <w:tc>
          <w:tcPr>
            <w:tcW w:w="5125" w:type="dxa"/>
          </w:tcPr>
          <w:p w14:paraId="730C8254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Completed projects, load reduction</w:t>
            </w:r>
          </w:p>
        </w:tc>
        <w:tc>
          <w:tcPr>
            <w:tcW w:w="4225" w:type="dxa"/>
          </w:tcPr>
          <w:p w14:paraId="41F0C913" w14:textId="771C990E" w:rsidR="00B04767" w:rsidRPr="00551737" w:rsidRDefault="00CF3C7C" w:rsidP="00BC1F3F">
            <w:pPr>
              <w:rPr>
                <w:szCs w:val="22"/>
              </w:rPr>
            </w:pPr>
            <w:r>
              <w:rPr>
                <w:szCs w:val="22"/>
              </w:rPr>
              <w:t xml:space="preserve">1.7 </w:t>
            </w:r>
            <w:proofErr w:type="spellStart"/>
            <w:r>
              <w:rPr>
                <w:szCs w:val="22"/>
              </w:rPr>
              <w:t>lbs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yr</w:t>
            </w:r>
            <w:proofErr w:type="spellEnd"/>
          </w:p>
        </w:tc>
      </w:tr>
      <w:tr w:rsidR="00B04767" w14:paraId="6C1F3D7B" w14:textId="77777777" w:rsidTr="000641E0">
        <w:tc>
          <w:tcPr>
            <w:tcW w:w="5125" w:type="dxa"/>
          </w:tcPr>
          <w:p w14:paraId="473CF45E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Alternative projects, load reduction</w:t>
            </w:r>
          </w:p>
        </w:tc>
        <w:tc>
          <w:tcPr>
            <w:tcW w:w="4225" w:type="dxa"/>
          </w:tcPr>
          <w:p w14:paraId="08778468" w14:textId="7F079C01" w:rsidR="00B04767" w:rsidRPr="00551737" w:rsidRDefault="00CF3C7C" w:rsidP="00BC1F3F">
            <w:pPr>
              <w:rPr>
                <w:szCs w:val="22"/>
              </w:rPr>
            </w:pPr>
            <w:r>
              <w:rPr>
                <w:szCs w:val="22"/>
              </w:rPr>
              <w:t>None</w:t>
            </w:r>
          </w:p>
        </w:tc>
      </w:tr>
    </w:tbl>
    <w:p w14:paraId="705616D6" w14:textId="77777777" w:rsidR="00B04767" w:rsidRDefault="00B04767" w:rsidP="00E03EED">
      <w:pPr>
        <w:rPr>
          <w:b/>
          <w:bCs/>
        </w:rPr>
      </w:pPr>
    </w:p>
    <w:p w14:paraId="73FBC0CE" w14:textId="2D2C7B2B" w:rsidR="00D77342" w:rsidRDefault="00C77277" w:rsidP="00E03EED">
      <w:pPr>
        <w:rPr>
          <w:b/>
          <w:bCs/>
        </w:rPr>
      </w:pPr>
      <w:r>
        <w:rPr>
          <w:b/>
          <w:bCs/>
        </w:rPr>
        <w:t xml:space="preserve">List of </w:t>
      </w:r>
      <w:r w:rsidR="00D77342">
        <w:rPr>
          <w:b/>
          <w:bCs/>
        </w:rPr>
        <w:t>Informational Attachments/Templates</w:t>
      </w:r>
      <w:r>
        <w:rPr>
          <w:b/>
          <w:bCs/>
        </w:rPr>
        <w:t xml:space="preserve"> Included With Form</w:t>
      </w:r>
      <w:r w:rsidR="00D77342">
        <w:rPr>
          <w:b/>
          <w:bCs/>
        </w:rPr>
        <w:t>:</w:t>
      </w:r>
    </w:p>
    <w:p w14:paraId="4E31CF6A" w14:textId="2ADD4161" w:rsidR="00D77342" w:rsidRDefault="00D77342" w:rsidP="00D77342">
      <w:pPr>
        <w:pStyle w:val="ListParagraph"/>
        <w:numPr>
          <w:ilvl w:val="0"/>
          <w:numId w:val="19"/>
        </w:numPr>
      </w:pPr>
      <w:r>
        <w:t>WBIF Project Request Process Flow Chart</w:t>
      </w:r>
    </w:p>
    <w:p w14:paraId="17E0D125" w14:textId="390EAA38" w:rsidR="00D77342" w:rsidRDefault="00D77342" w:rsidP="00D77342">
      <w:pPr>
        <w:pStyle w:val="ListParagraph"/>
        <w:numPr>
          <w:ilvl w:val="0"/>
          <w:numId w:val="19"/>
        </w:numPr>
      </w:pPr>
      <w:r>
        <w:t>CWMP Priority Waterbody Maps</w:t>
      </w:r>
    </w:p>
    <w:p w14:paraId="1007911C" w14:textId="43E7CC18" w:rsidR="00F6583A" w:rsidRDefault="00F6583A" w:rsidP="00F6583A">
      <w:pPr>
        <w:pStyle w:val="ListParagraph"/>
        <w:numPr>
          <w:ilvl w:val="0"/>
          <w:numId w:val="19"/>
        </w:numPr>
      </w:pPr>
      <w:r w:rsidRPr="00D77342">
        <w:t>CWMP Appendix C</w:t>
      </w:r>
      <w:r>
        <w:t xml:space="preserve"> – Project Targeting Criteria and Scoring Matrix</w:t>
      </w:r>
      <w:r w:rsidR="00EA7B4A">
        <w:t xml:space="preserve"> (for </w:t>
      </w:r>
      <w:r w:rsidR="00EA7B4A" w:rsidRPr="0018248C">
        <w:rPr>
          <w:color w:val="2E74B5" w:themeColor="accent1" w:themeShade="BF"/>
        </w:rPr>
        <w:t>Activities 2, 4, 5</w:t>
      </w:r>
      <w:r w:rsidR="00895ECA">
        <w:rPr>
          <w:color w:val="2E74B5" w:themeColor="accent1" w:themeShade="BF"/>
        </w:rPr>
        <w:t xml:space="preserve">, </w:t>
      </w:r>
      <w:r w:rsidR="00895ECA" w:rsidRPr="000641E0">
        <w:rPr>
          <w:color w:val="538135" w:themeColor="accent6" w:themeShade="BF"/>
        </w:rPr>
        <w:t>9</w:t>
      </w:r>
      <w:r w:rsidR="00EA7B4A">
        <w:t>)</w:t>
      </w:r>
    </w:p>
    <w:p w14:paraId="5A0BB791" w14:textId="6477E85A" w:rsidR="00F6583A" w:rsidRDefault="00F6583A" w:rsidP="00D77342">
      <w:pPr>
        <w:pStyle w:val="ListParagraph"/>
        <w:numPr>
          <w:ilvl w:val="0"/>
          <w:numId w:val="19"/>
        </w:numPr>
      </w:pPr>
      <w:r>
        <w:t>Wetland Restoration Scoring Matrix</w:t>
      </w:r>
      <w:r w:rsidR="00EA7B4A">
        <w:t xml:space="preserve"> (for </w:t>
      </w:r>
      <w:r w:rsidR="00EA7B4A" w:rsidRPr="00F6583A">
        <w:rPr>
          <w:color w:val="2E74B5" w:themeColor="accent1" w:themeShade="BF"/>
        </w:rPr>
        <w:t>Activity 6</w:t>
      </w:r>
      <w:r w:rsidR="00EA7B4A">
        <w:t>)</w:t>
      </w:r>
    </w:p>
    <w:p w14:paraId="02A506EE" w14:textId="65682F39" w:rsidR="00F6583A" w:rsidRDefault="00F6583A" w:rsidP="00D77342">
      <w:pPr>
        <w:pStyle w:val="ListParagraph"/>
        <w:numPr>
          <w:ilvl w:val="0"/>
          <w:numId w:val="19"/>
        </w:numPr>
      </w:pPr>
      <w:r>
        <w:t xml:space="preserve">Internal Analysis </w:t>
      </w:r>
      <w:r w:rsidR="00504996">
        <w:t xml:space="preserve">Request for Funding </w:t>
      </w:r>
      <w:r w:rsidR="00EA7B4A">
        <w:t xml:space="preserve">(for </w:t>
      </w:r>
      <w:r w:rsidR="00EA7B4A" w:rsidRPr="0018248C">
        <w:rPr>
          <w:color w:val="C45911" w:themeColor="accent2" w:themeShade="BF"/>
        </w:rPr>
        <w:t>Activity 7</w:t>
      </w:r>
      <w:r w:rsidR="00C92189">
        <w:t>;</w:t>
      </w:r>
      <w:r w:rsidR="00C92189" w:rsidRPr="000641E0">
        <w:t xml:space="preserve"> filled out by applicant</w:t>
      </w:r>
      <w:r w:rsidR="00EA7B4A">
        <w:t>)</w:t>
      </w:r>
    </w:p>
    <w:p w14:paraId="4A564CAA" w14:textId="037E7D86" w:rsidR="00C92189" w:rsidRDefault="00C92189" w:rsidP="00D77342">
      <w:pPr>
        <w:pStyle w:val="ListParagraph"/>
        <w:numPr>
          <w:ilvl w:val="0"/>
          <w:numId w:val="19"/>
        </w:numPr>
      </w:pPr>
      <w:r>
        <w:t xml:space="preserve">Internal Analysis Selection Criteria (for </w:t>
      </w:r>
      <w:r w:rsidRPr="000641E0">
        <w:rPr>
          <w:color w:val="C45911" w:themeColor="accent2" w:themeShade="BF"/>
        </w:rPr>
        <w:t>Activity 7</w:t>
      </w:r>
      <w:r>
        <w:t>; filled out by subcommittee)</w:t>
      </w:r>
    </w:p>
    <w:p w14:paraId="486FE4FD" w14:textId="7D9BFD0A" w:rsidR="00F6583A" w:rsidRDefault="00F6583A" w:rsidP="00D77342">
      <w:pPr>
        <w:pStyle w:val="ListParagraph"/>
        <w:numPr>
          <w:ilvl w:val="0"/>
          <w:numId w:val="19"/>
        </w:numPr>
      </w:pPr>
      <w:r>
        <w:t>Targeting Analysis Scoring Matrix</w:t>
      </w:r>
      <w:r w:rsidR="00EA7B4A">
        <w:t xml:space="preserve"> (for </w:t>
      </w:r>
      <w:r w:rsidR="00EA7B4A" w:rsidRPr="0018248C">
        <w:rPr>
          <w:color w:val="C45911" w:themeColor="accent2" w:themeShade="BF"/>
        </w:rPr>
        <w:t>Activity 8</w:t>
      </w:r>
      <w:r w:rsidR="00EA7B4A">
        <w:t>)</w:t>
      </w:r>
    </w:p>
    <w:p w14:paraId="61277953" w14:textId="77777777" w:rsidR="00D77342" w:rsidRPr="00D77342" w:rsidRDefault="00D77342" w:rsidP="00D77342"/>
    <w:p w14:paraId="14B97BC3" w14:textId="16A6A6A5" w:rsidR="00E03EED" w:rsidRDefault="00E03EED" w:rsidP="00E03EED">
      <w:r>
        <w:rPr>
          <w:b/>
          <w:bCs/>
        </w:rPr>
        <w:t>Required Attachments</w:t>
      </w:r>
      <w:r w:rsidR="00D77342">
        <w:rPr>
          <w:b/>
          <w:bCs/>
        </w:rPr>
        <w:t xml:space="preserve"> for Requesting Partner to Complete (</w:t>
      </w:r>
      <w:r w:rsidR="00F6583A">
        <w:rPr>
          <w:b/>
          <w:bCs/>
        </w:rPr>
        <w:t>check all that apply</w:t>
      </w:r>
      <w:r w:rsidR="00D77342">
        <w:rPr>
          <w:b/>
          <w:bCs/>
        </w:rPr>
        <w:t>)</w:t>
      </w:r>
      <w:r w:rsidRPr="00F66148">
        <w:rPr>
          <w:b/>
          <w:bCs/>
        </w:rPr>
        <w:t>:</w:t>
      </w:r>
      <w:r>
        <w:rPr>
          <w:b/>
          <w:bCs/>
        </w:rPr>
        <w:t xml:space="preserve"> </w:t>
      </w:r>
    </w:p>
    <w:p w14:paraId="2ACDB697" w14:textId="662D4D2C" w:rsidR="00E03EED" w:rsidRDefault="007A731B" w:rsidP="0018248C">
      <w:pPr>
        <w:ind w:left="270"/>
      </w:pPr>
      <w:sdt>
        <w:sdtPr>
          <w:rPr>
            <w:rFonts w:ascii="MS Gothic" w:eastAsia="MS Gothic" w:hAnsi="MS Gothic"/>
          </w:rPr>
          <w:id w:val="12671868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55E1">
            <w:rPr>
              <w:rFonts w:ascii="MS Gothic" w:eastAsia="MS Gothic" w:hAnsi="MS Gothic" w:hint="eastAsia"/>
            </w:rPr>
            <w:t>☒</w:t>
          </w:r>
        </w:sdtContent>
      </w:sdt>
      <w:r w:rsidR="0018248C">
        <w:rPr>
          <w:rFonts w:ascii="MS Gothic" w:eastAsia="MS Gothic" w:hAnsi="MS Gothic"/>
        </w:rPr>
        <w:t xml:space="preserve"> </w:t>
      </w:r>
      <w:r w:rsidR="00E03EED">
        <w:t>Project Plans/Visual/Map</w:t>
      </w:r>
      <w:r w:rsidR="00A25DEC">
        <w:t xml:space="preserve"> (for all requests)</w:t>
      </w:r>
    </w:p>
    <w:p w14:paraId="30E29506" w14:textId="7B630F69" w:rsidR="00E03EED" w:rsidRDefault="007A731B" w:rsidP="0018248C">
      <w:pPr>
        <w:ind w:left="270"/>
      </w:pPr>
      <w:sdt>
        <w:sdtPr>
          <w:rPr>
            <w:rFonts w:ascii="MS Gothic" w:eastAsia="MS Gothic" w:hAnsi="MS Gothic"/>
          </w:rPr>
          <w:id w:val="-24503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 w:rsidRP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rPr>
          <w:rFonts w:ascii="MS Gothic" w:eastAsia="MS Gothic" w:hAnsi="MS Gothic"/>
        </w:rPr>
        <w:t xml:space="preserve"> </w:t>
      </w:r>
      <w:r w:rsidR="00E03EED">
        <w:t xml:space="preserve">Completed </w:t>
      </w:r>
      <w:r w:rsidR="0018248C">
        <w:t xml:space="preserve">Appendix C </w:t>
      </w:r>
      <w:r w:rsidR="00E03EED">
        <w:t xml:space="preserve">Project Scoring Matrix </w:t>
      </w:r>
      <w:r w:rsidR="0018248C">
        <w:t xml:space="preserve">(for </w:t>
      </w:r>
      <w:r w:rsidR="0018248C" w:rsidRPr="0018248C">
        <w:rPr>
          <w:color w:val="2E74B5" w:themeColor="accent1" w:themeShade="BF"/>
        </w:rPr>
        <w:t>Activities 2, 4, 5</w:t>
      </w:r>
      <w:r w:rsidR="00A25DEC">
        <w:rPr>
          <w:color w:val="2E74B5" w:themeColor="accent1" w:themeShade="BF"/>
        </w:rPr>
        <w:t xml:space="preserve">, </w:t>
      </w:r>
      <w:r w:rsidR="00A25DEC" w:rsidRPr="000641E0">
        <w:rPr>
          <w:color w:val="538135" w:themeColor="accent6" w:themeShade="BF"/>
        </w:rPr>
        <w:t>9</w:t>
      </w:r>
      <w:r w:rsidR="0018248C">
        <w:t>)</w:t>
      </w:r>
    </w:p>
    <w:p w14:paraId="1426DB98" w14:textId="4F8FBCC7" w:rsidR="00F6583A" w:rsidRDefault="007A731B" w:rsidP="0018248C">
      <w:pPr>
        <w:ind w:left="270"/>
      </w:pPr>
      <w:sdt>
        <w:sdtPr>
          <w:id w:val="-5198594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11C1">
            <w:rPr>
              <w:rFonts w:ascii="MS Gothic" w:eastAsia="MS Gothic" w:hAnsi="MS Gothic" w:hint="eastAsia"/>
            </w:rPr>
            <w:t>☒</w:t>
          </w:r>
        </w:sdtContent>
      </w:sdt>
      <w:r w:rsidR="00F6583A">
        <w:t xml:space="preserve">  Completed Wetland Restoration Scoring Matrix (for </w:t>
      </w:r>
      <w:r w:rsidR="00F6583A" w:rsidRPr="00F6583A">
        <w:rPr>
          <w:color w:val="2E74B5" w:themeColor="accent1" w:themeShade="BF"/>
        </w:rPr>
        <w:t>Activity 6</w:t>
      </w:r>
      <w:r w:rsidR="00F6583A">
        <w:t>)</w:t>
      </w:r>
    </w:p>
    <w:p w14:paraId="16713976" w14:textId="11E3521C" w:rsidR="0018248C" w:rsidRDefault="007A731B" w:rsidP="0018248C">
      <w:pPr>
        <w:ind w:left="270"/>
      </w:pPr>
      <w:sdt>
        <w:sdtPr>
          <w:id w:val="-134115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t xml:space="preserve">  Completed Internal Analysis </w:t>
      </w:r>
      <w:r w:rsidR="00A25DEC">
        <w:t>Request for Funding</w:t>
      </w:r>
      <w:r w:rsidR="00F6583A">
        <w:t xml:space="preserve"> </w:t>
      </w:r>
      <w:r w:rsidR="0018248C">
        <w:t xml:space="preserve">(for </w:t>
      </w:r>
      <w:r w:rsidR="0018248C" w:rsidRPr="0018248C">
        <w:rPr>
          <w:color w:val="C45911" w:themeColor="accent2" w:themeShade="BF"/>
        </w:rPr>
        <w:t>Activity 7</w:t>
      </w:r>
      <w:r w:rsidR="0018248C">
        <w:t>)</w:t>
      </w:r>
    </w:p>
    <w:p w14:paraId="6A138A9A" w14:textId="3CF78681" w:rsidR="00A25DEC" w:rsidRDefault="007A731B" w:rsidP="00A25DEC">
      <w:pPr>
        <w:ind w:left="270"/>
      </w:pPr>
      <w:sdt>
        <w:sdtPr>
          <w:id w:val="-121697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EC">
            <w:rPr>
              <w:rFonts w:ascii="MS Gothic" w:eastAsia="MS Gothic" w:hAnsi="MS Gothic" w:hint="eastAsia"/>
            </w:rPr>
            <w:t>☐</w:t>
          </w:r>
        </w:sdtContent>
      </w:sdt>
      <w:r w:rsidR="00A25DEC">
        <w:t xml:space="preserve">  Completed Internal Analysis Selection Criteria (for </w:t>
      </w:r>
      <w:r w:rsidR="00A25DEC" w:rsidRPr="0018248C">
        <w:rPr>
          <w:color w:val="C45911" w:themeColor="accent2" w:themeShade="BF"/>
        </w:rPr>
        <w:t>Activity 7</w:t>
      </w:r>
      <w:r w:rsidR="00A25DEC">
        <w:t>)</w:t>
      </w:r>
    </w:p>
    <w:p w14:paraId="0B70A93D" w14:textId="4DED0583" w:rsidR="0018248C" w:rsidRDefault="007A731B" w:rsidP="0018248C">
      <w:pPr>
        <w:ind w:left="270"/>
      </w:pPr>
      <w:sdt>
        <w:sdtPr>
          <w:id w:val="-8425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t xml:space="preserve">  Completed Targeting Analysis </w:t>
      </w:r>
      <w:r w:rsidR="00F6583A">
        <w:t xml:space="preserve">Scoring Matrix </w:t>
      </w:r>
      <w:r w:rsidR="0018248C">
        <w:t xml:space="preserve">(for </w:t>
      </w:r>
      <w:r w:rsidR="0018248C" w:rsidRPr="0018248C">
        <w:rPr>
          <w:color w:val="C45911" w:themeColor="accent2" w:themeShade="BF"/>
        </w:rPr>
        <w:t>Activity 8</w:t>
      </w:r>
      <w:r w:rsidR="0018248C">
        <w:t>)</w:t>
      </w:r>
    </w:p>
    <w:p w14:paraId="40780B31" w14:textId="16BC5AF4" w:rsidR="001B2F70" w:rsidRDefault="001B2F70" w:rsidP="001B2F70"/>
    <w:p w14:paraId="52FA009B" w14:textId="77777777" w:rsidR="009773AA" w:rsidRDefault="009773AA" w:rsidP="001B2F70"/>
    <w:tbl>
      <w:tblPr>
        <w:tblW w:w="9319" w:type="dxa"/>
        <w:tblLook w:val="04A0" w:firstRow="1" w:lastRow="0" w:firstColumn="1" w:lastColumn="0" w:noHBand="0" w:noVBand="1"/>
      </w:tblPr>
      <w:tblGrid>
        <w:gridCol w:w="9319"/>
      </w:tblGrid>
      <w:tr w:rsidR="009773AA" w:rsidRPr="00E94F82" w14:paraId="6EAB6826" w14:textId="77777777" w:rsidTr="009773AA">
        <w:trPr>
          <w:trHeight w:val="341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23060A" w14:textId="7B3650C9" w:rsidR="009773AA" w:rsidRPr="009773AA" w:rsidRDefault="009773AA" w:rsidP="00EB33BA">
            <w:pPr>
              <w:rPr>
                <w:color w:val="000000"/>
                <w:szCs w:val="22"/>
              </w:rPr>
            </w:pPr>
            <w:r w:rsidRPr="009773AA">
              <w:rPr>
                <w:color w:val="000000"/>
                <w:szCs w:val="22"/>
              </w:rPr>
              <w:t>WBIF Work Plan Activity Color Coding</w:t>
            </w:r>
          </w:p>
        </w:tc>
      </w:tr>
      <w:tr w:rsidR="009773AA" w:rsidRPr="00E94F82" w14:paraId="3ED45995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74B0" w14:textId="2C9684C0" w:rsidR="009773AA" w:rsidRPr="009773AA" w:rsidRDefault="009773AA" w:rsidP="00EB33BA">
            <w:pPr>
              <w:rPr>
                <w:color w:val="4472C4"/>
                <w:szCs w:val="22"/>
              </w:rPr>
            </w:pPr>
            <w:r w:rsidRPr="009773AA">
              <w:rPr>
                <w:color w:val="4472C4"/>
                <w:szCs w:val="22"/>
              </w:rPr>
              <w:t>Implementation - BMPs/Restoration Activities</w:t>
            </w:r>
          </w:p>
        </w:tc>
      </w:tr>
      <w:tr w:rsidR="009773AA" w:rsidRPr="00E94F82" w14:paraId="2EDFEF3F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434" w14:textId="77777777" w:rsidR="009773AA" w:rsidRPr="009773AA" w:rsidRDefault="009773AA" w:rsidP="00EB33BA">
            <w:pPr>
              <w:rPr>
                <w:color w:val="548235"/>
                <w:szCs w:val="22"/>
              </w:rPr>
            </w:pPr>
            <w:r w:rsidRPr="009773AA">
              <w:rPr>
                <w:color w:val="548235"/>
                <w:szCs w:val="22"/>
              </w:rPr>
              <w:t xml:space="preserve">Implementation - Shared </w:t>
            </w:r>
            <w:r w:rsidRPr="000641E0">
              <w:rPr>
                <w:color w:val="548235"/>
                <w:szCs w:val="22"/>
              </w:rPr>
              <w:t>Services</w:t>
            </w:r>
          </w:p>
        </w:tc>
      </w:tr>
      <w:tr w:rsidR="009773AA" w:rsidRPr="00E94F82" w14:paraId="2EA3B25F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D35" w14:textId="77777777" w:rsidR="009773AA" w:rsidRPr="009773AA" w:rsidRDefault="009773AA" w:rsidP="00EB33BA">
            <w:pPr>
              <w:rPr>
                <w:color w:val="C65911"/>
                <w:szCs w:val="22"/>
              </w:rPr>
            </w:pPr>
            <w:r w:rsidRPr="009773AA">
              <w:rPr>
                <w:color w:val="C65911"/>
                <w:szCs w:val="22"/>
              </w:rPr>
              <w:t>Prioritization &amp; Analysis</w:t>
            </w:r>
          </w:p>
        </w:tc>
      </w:tr>
      <w:tr w:rsidR="009773AA" w:rsidRPr="00E94F82" w14:paraId="3DE7283C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15D" w14:textId="77777777" w:rsidR="009773AA" w:rsidRPr="009773AA" w:rsidRDefault="009773AA" w:rsidP="00EB33BA">
            <w:pPr>
              <w:rPr>
                <w:color w:val="BF8F00"/>
                <w:szCs w:val="22"/>
              </w:rPr>
            </w:pPr>
            <w:r w:rsidRPr="009773AA">
              <w:rPr>
                <w:color w:val="BF8F00"/>
                <w:szCs w:val="22"/>
              </w:rPr>
              <w:t>Administration</w:t>
            </w:r>
          </w:p>
        </w:tc>
      </w:tr>
    </w:tbl>
    <w:p w14:paraId="577E0DD3" w14:textId="19E52F19" w:rsidR="001B2F70" w:rsidRDefault="001B2F70" w:rsidP="001B2F70"/>
    <w:p w14:paraId="18016200" w14:textId="77777777" w:rsidR="001B2F70" w:rsidRDefault="001B2F70" w:rsidP="001B2F70">
      <w:pPr>
        <w:jc w:val="center"/>
        <w:rPr>
          <w:i/>
          <w:iCs/>
        </w:rPr>
      </w:pPr>
    </w:p>
    <w:p w14:paraId="084C8496" w14:textId="095188FF" w:rsidR="001B2F70" w:rsidRPr="001B2F70" w:rsidRDefault="001B2F70" w:rsidP="001B2F70">
      <w:pPr>
        <w:jc w:val="center"/>
        <w:rPr>
          <w:i/>
          <w:iCs/>
        </w:rPr>
      </w:pPr>
      <w:r w:rsidRPr="001B2F70">
        <w:rPr>
          <w:i/>
          <w:iCs/>
        </w:rPr>
        <w:t>Submit this form and attachments to Angie Hong at (</w:t>
      </w:r>
      <w:hyperlink r:id="rId7" w:history="1">
        <w:r w:rsidRPr="001B2F70">
          <w:rPr>
            <w:rStyle w:val="Hyperlink"/>
            <w:i/>
            <w:iCs/>
          </w:rPr>
          <w:t>ahong@mnwcd.org</w:t>
        </w:r>
      </w:hyperlink>
      <w:r w:rsidRPr="001B2F70">
        <w:rPr>
          <w:i/>
          <w:iCs/>
        </w:rPr>
        <w:t>) one week prior to the Steering Committee meeting.</w:t>
      </w:r>
    </w:p>
    <w:p w14:paraId="4CBE11DF" w14:textId="77777777" w:rsidR="00E03EED" w:rsidRDefault="00E03EED">
      <w:pPr>
        <w:overflowPunct/>
        <w:autoSpaceDE/>
        <w:autoSpaceDN/>
        <w:adjustRightInd/>
        <w:textAlignment w:val="auto"/>
        <w:rPr>
          <w:b/>
        </w:rPr>
      </w:pPr>
      <w:r>
        <w:br w:type="page"/>
      </w:r>
    </w:p>
    <w:p w14:paraId="69F3AAFD" w14:textId="74E2E6E6" w:rsidR="00F66148" w:rsidRDefault="00895ECA" w:rsidP="00F66148">
      <w:pPr>
        <w:pStyle w:val="Heading1"/>
      </w:pPr>
      <w:r>
        <w:t xml:space="preserve">Steering Committee </w:t>
      </w:r>
      <w:r w:rsidR="002C656E">
        <w:t>Roll Call Vote</w:t>
      </w:r>
    </w:p>
    <w:p w14:paraId="09553C88" w14:textId="798C5E9E" w:rsidR="002C656E" w:rsidRDefault="00895ECA" w:rsidP="000641E0">
      <w:pPr>
        <w:jc w:val="both"/>
      </w:pPr>
      <w:r>
        <w:t>Steering Committee r</w:t>
      </w:r>
      <w:r w:rsidR="002C656E">
        <w:t xml:space="preserve">oll call vote to recommend </w:t>
      </w:r>
      <w:r w:rsidR="00DD288E" w:rsidRPr="00DD288E">
        <w:rPr>
          <w:u w:val="single"/>
        </w:rPr>
        <w:t xml:space="preserve">[Project </w:t>
      </w:r>
      <w:r w:rsidR="002C1FDC">
        <w:rPr>
          <w:u w:val="single"/>
        </w:rPr>
        <w:t>S</w:t>
      </w:r>
      <w:r w:rsidR="00DD288E" w:rsidRPr="00DD288E">
        <w:rPr>
          <w:u w:val="single"/>
        </w:rPr>
        <w:t>ponsor]</w:t>
      </w:r>
      <w:r w:rsidR="002C1FDC" w:rsidDel="002C1FDC">
        <w:t xml:space="preserve"> </w:t>
      </w:r>
      <w:r w:rsidR="002C656E">
        <w:t>project for Lower St. Croix Watershed Based Implementation Funding in the amount of $______</w:t>
      </w:r>
      <w:r w:rsidR="00DD288E">
        <w:t xml:space="preserve"> for the </w:t>
      </w:r>
      <w:r w:rsidR="00DD288E" w:rsidRPr="00DD288E">
        <w:rPr>
          <w:u w:val="single"/>
        </w:rPr>
        <w:t>[</w:t>
      </w:r>
      <w:r w:rsidR="002C1FDC">
        <w:rPr>
          <w:u w:val="single"/>
        </w:rPr>
        <w:t>P</w:t>
      </w:r>
      <w:r w:rsidR="00DD288E" w:rsidRPr="00DD288E">
        <w:rPr>
          <w:u w:val="single"/>
        </w:rPr>
        <w:t xml:space="preserve">roject </w:t>
      </w:r>
      <w:r w:rsidR="002C1FDC">
        <w:rPr>
          <w:u w:val="single"/>
        </w:rPr>
        <w:t>N</w:t>
      </w:r>
      <w:r w:rsidR="00DD288E" w:rsidRPr="00DD288E">
        <w:rPr>
          <w:u w:val="single"/>
        </w:rPr>
        <w:t>ame]</w:t>
      </w:r>
      <w:r w:rsidR="002C656E">
        <w:t>.</w:t>
      </w:r>
    </w:p>
    <w:p w14:paraId="5168F0F0" w14:textId="45132009" w:rsidR="00F66148" w:rsidRDefault="00F66148" w:rsidP="00F66148"/>
    <w:tbl>
      <w:tblPr>
        <w:tblW w:w="9360" w:type="dxa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</w:tblGrid>
      <w:tr w:rsidR="002C656E" w:rsidRPr="002C656E" w14:paraId="0A5DEA45" w14:textId="6963C294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9318" w14:textId="28477604" w:rsidR="002C656E" w:rsidRPr="005C69CE" w:rsidRDefault="002C656E" w:rsidP="005C69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2"/>
              </w:rPr>
            </w:pPr>
            <w:r w:rsidRPr="005C69CE">
              <w:rPr>
                <w:b/>
                <w:bCs/>
                <w:color w:val="000000"/>
                <w:szCs w:val="22"/>
              </w:rPr>
              <w:t>Organization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D86" w14:textId="5ED7B25E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C49" w14:textId="13E2A348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Nay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772" w14:textId="789EC08B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Absent</w:t>
            </w:r>
          </w:p>
        </w:tc>
      </w:tr>
      <w:tr w:rsidR="005C69CE" w:rsidRPr="002C656E" w14:paraId="7D72DDDE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9F4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Anoka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A1F" w14:textId="2D68D372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0F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FEC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344A6362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562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Brown's Creek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4A2" w14:textId="06CCFE2C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12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D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00D91F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862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Carnelian Marine St Croix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6E4" w14:textId="74F66DF2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24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537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C268F38" w14:textId="77777777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695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County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4EE3" w14:textId="74D7658B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5B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C6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3C2ADDDE" w14:textId="77777777" w:rsidTr="005C69C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57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Lakes LID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B3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0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58C" w14:textId="35602DCB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C69CE" w:rsidRPr="002C656E" w14:paraId="0C27BC86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79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380" w14:textId="2B8FA0DC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63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E0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7C09B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27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Comfort Lake Forest Lake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2B4" w14:textId="285ACEF8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0A0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E4D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4F4386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8E6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FBB" w14:textId="7EDCE086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A0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248" w14:textId="13A6F887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C69CE" w:rsidRPr="002C656E" w14:paraId="0C162907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26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C95" w14:textId="0677BFF8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F2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A9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87138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9A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Middle St. Croix WMO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BA78" w14:textId="15B81167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406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95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F2125B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4B9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0F83" w14:textId="1487AA36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A6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EF1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1A781D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430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38A" w14:textId="302E9BCD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49D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9D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55A15CC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B0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South Washington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CDD" w14:textId="587296E3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DB2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7F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461C959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196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Sunrise River JP WMO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9A2" w14:textId="728571C4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25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60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59F9960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018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Valley Branch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08D2" w14:textId="71FA022C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A70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C5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49B966C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079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D8D" w14:textId="56127D2D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421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42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E8BA39E" w14:textId="77777777" w:rsidTr="00E03EE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670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579" w14:textId="413FBF9D" w:rsidR="005C69CE" w:rsidRPr="002C656E" w:rsidRDefault="007A731B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42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2EA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E03EED" w:rsidRPr="002C656E" w14:paraId="4707FEDD" w14:textId="77777777" w:rsidTr="00E03EED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3D75" w14:textId="587B6D7E" w:rsidR="00E03EED" w:rsidRPr="00E03EED" w:rsidRDefault="00E03EED" w:rsidP="00E03E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</w:rPr>
            </w:pPr>
            <w:r w:rsidRPr="00E03EED">
              <w:rPr>
                <w:b/>
                <w:bCs/>
                <w:color w:val="000000"/>
                <w:szCs w:val="22"/>
              </w:rPr>
              <w:t>TOTAL (need majority vote to pass)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8F3E" w14:textId="77777777" w:rsidR="00E03EED" w:rsidRPr="00E03EED" w:rsidRDefault="00E03EE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bookmarkStart w:id="1" w:name="_GoBack"/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9EB" w14:textId="77777777" w:rsidR="00E03EED" w:rsidRPr="00E03EED" w:rsidRDefault="00E03EE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F47" w14:textId="77777777" w:rsidR="00E03EED" w:rsidRPr="00E03EED" w:rsidRDefault="00E03EE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</w:tr>
    </w:tbl>
    <w:p w14:paraId="09C0E5B2" w14:textId="77777777" w:rsidR="002C656E" w:rsidRDefault="002C656E" w:rsidP="00F66148"/>
    <w:p w14:paraId="2EFF9FBE" w14:textId="1FA00C33" w:rsidR="00F66148" w:rsidRDefault="00F66148" w:rsidP="00F66148"/>
    <w:sectPr w:rsidR="00F661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6188" w14:textId="77777777" w:rsidR="00280A77" w:rsidRDefault="00280A77">
      <w:r>
        <w:separator/>
      </w:r>
    </w:p>
  </w:endnote>
  <w:endnote w:type="continuationSeparator" w:id="0">
    <w:p w14:paraId="2B2192F2" w14:textId="77777777" w:rsidR="00280A77" w:rsidRDefault="0028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65B3B" w14:textId="4D6E01E5" w:rsidR="00A1650B" w:rsidRDefault="00A1650B" w:rsidP="00A16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3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31C0A" w14:textId="77777777" w:rsidR="00280A77" w:rsidRDefault="00280A77">
      <w:r>
        <w:separator/>
      </w:r>
    </w:p>
  </w:footnote>
  <w:footnote w:type="continuationSeparator" w:id="0">
    <w:p w14:paraId="7497AD4A" w14:textId="77777777" w:rsidR="00280A77" w:rsidRDefault="0028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33F8" w14:textId="7132324D" w:rsidR="005C7679" w:rsidRDefault="0047633D">
    <w:pPr>
      <w:pStyle w:val="Header"/>
      <w:shd w:val="pct20" w:color="auto" w:fill="auto"/>
      <w:rPr>
        <w:b/>
        <w:sz w:val="28"/>
      </w:rPr>
    </w:pPr>
    <w:r>
      <w:rPr>
        <w:b/>
        <w:sz w:val="28"/>
      </w:rPr>
      <w:t>PROJECT REQUEST FORM</w:t>
    </w:r>
  </w:p>
  <w:p w14:paraId="4B33AD66" w14:textId="2EAB120D" w:rsidR="005C7679" w:rsidRDefault="00BB0D87">
    <w:pPr>
      <w:pStyle w:val="Header"/>
      <w:shd w:val="pct20" w:color="auto" w:fill="auto"/>
    </w:pPr>
    <w:r>
      <w:rPr>
        <w:b/>
        <w:sz w:val="28"/>
      </w:rPr>
      <w:t xml:space="preserve">Lower St. Croix </w:t>
    </w:r>
    <w:r w:rsidR="00A94674">
      <w:rPr>
        <w:b/>
        <w:sz w:val="28"/>
      </w:rPr>
      <w:t>Partnership</w:t>
    </w:r>
    <w:r w:rsidR="00D77342">
      <w:rPr>
        <w:b/>
        <w:sz w:val="28"/>
      </w:rPr>
      <w:t xml:space="preserve"> – Watershed Based Implementation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05"/>
    <w:multiLevelType w:val="hybridMultilevel"/>
    <w:tmpl w:val="21B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0F5"/>
    <w:multiLevelType w:val="hybridMultilevel"/>
    <w:tmpl w:val="C2A0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C32"/>
    <w:multiLevelType w:val="hybridMultilevel"/>
    <w:tmpl w:val="22D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05C"/>
    <w:multiLevelType w:val="hybridMultilevel"/>
    <w:tmpl w:val="DB5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0C4B"/>
    <w:multiLevelType w:val="hybridMultilevel"/>
    <w:tmpl w:val="AB06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EC7"/>
    <w:multiLevelType w:val="hybridMultilevel"/>
    <w:tmpl w:val="A71C83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4EB0869"/>
    <w:multiLevelType w:val="hybridMultilevel"/>
    <w:tmpl w:val="10ECA8C6"/>
    <w:lvl w:ilvl="0" w:tplc="42E6C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22D49"/>
    <w:multiLevelType w:val="hybridMultilevel"/>
    <w:tmpl w:val="0C82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38A5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36551"/>
    <w:multiLevelType w:val="hybridMultilevel"/>
    <w:tmpl w:val="5AFA87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30A7E"/>
    <w:multiLevelType w:val="hybridMultilevel"/>
    <w:tmpl w:val="538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6217"/>
    <w:multiLevelType w:val="hybridMultilevel"/>
    <w:tmpl w:val="1B783ED8"/>
    <w:lvl w:ilvl="0" w:tplc="76A88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3DE3"/>
    <w:multiLevelType w:val="hybridMultilevel"/>
    <w:tmpl w:val="CAA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C54DD"/>
    <w:multiLevelType w:val="hybridMultilevel"/>
    <w:tmpl w:val="890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F727E"/>
    <w:multiLevelType w:val="hybridMultilevel"/>
    <w:tmpl w:val="1786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5580E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7BA6"/>
    <w:multiLevelType w:val="hybridMultilevel"/>
    <w:tmpl w:val="DD38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60AAF"/>
    <w:multiLevelType w:val="hybridMultilevel"/>
    <w:tmpl w:val="2FD680F8"/>
    <w:lvl w:ilvl="0" w:tplc="3FCCF2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96D7E"/>
    <w:multiLevelType w:val="hybridMultilevel"/>
    <w:tmpl w:val="8D62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F"/>
    <w:rsid w:val="00002541"/>
    <w:rsid w:val="00010E3B"/>
    <w:rsid w:val="00011EE9"/>
    <w:rsid w:val="00016BF7"/>
    <w:rsid w:val="00033350"/>
    <w:rsid w:val="00041783"/>
    <w:rsid w:val="000641E0"/>
    <w:rsid w:val="00067296"/>
    <w:rsid w:val="00071424"/>
    <w:rsid w:val="00072957"/>
    <w:rsid w:val="00086409"/>
    <w:rsid w:val="00093A34"/>
    <w:rsid w:val="000A59A0"/>
    <w:rsid w:val="000B73C7"/>
    <w:rsid w:val="000C33A6"/>
    <w:rsid w:val="000C5294"/>
    <w:rsid w:val="00101F5D"/>
    <w:rsid w:val="0013174D"/>
    <w:rsid w:val="0013672A"/>
    <w:rsid w:val="00151186"/>
    <w:rsid w:val="0015240B"/>
    <w:rsid w:val="001578A5"/>
    <w:rsid w:val="00164601"/>
    <w:rsid w:val="00170B4A"/>
    <w:rsid w:val="0018248C"/>
    <w:rsid w:val="00186B83"/>
    <w:rsid w:val="00193E40"/>
    <w:rsid w:val="001A3BA9"/>
    <w:rsid w:val="001A3BD8"/>
    <w:rsid w:val="001A568D"/>
    <w:rsid w:val="001B1F32"/>
    <w:rsid w:val="001B2F70"/>
    <w:rsid w:val="001B4620"/>
    <w:rsid w:val="001C750E"/>
    <w:rsid w:val="001D06F0"/>
    <w:rsid w:val="001D1FC1"/>
    <w:rsid w:val="001E3930"/>
    <w:rsid w:val="001E761B"/>
    <w:rsid w:val="00227489"/>
    <w:rsid w:val="00253773"/>
    <w:rsid w:val="00280A77"/>
    <w:rsid w:val="002819E6"/>
    <w:rsid w:val="00286AED"/>
    <w:rsid w:val="00287BD3"/>
    <w:rsid w:val="00292635"/>
    <w:rsid w:val="002A496B"/>
    <w:rsid w:val="002A6A87"/>
    <w:rsid w:val="002B6AF2"/>
    <w:rsid w:val="002C00D9"/>
    <w:rsid w:val="002C099E"/>
    <w:rsid w:val="002C1FDC"/>
    <w:rsid w:val="002C4E7E"/>
    <w:rsid w:val="002C656E"/>
    <w:rsid w:val="002D0777"/>
    <w:rsid w:val="002D1754"/>
    <w:rsid w:val="002E2C3A"/>
    <w:rsid w:val="00323924"/>
    <w:rsid w:val="00325C8B"/>
    <w:rsid w:val="003306A5"/>
    <w:rsid w:val="003441F4"/>
    <w:rsid w:val="003608E4"/>
    <w:rsid w:val="00366D00"/>
    <w:rsid w:val="00371D98"/>
    <w:rsid w:val="00382703"/>
    <w:rsid w:val="00387016"/>
    <w:rsid w:val="0038791A"/>
    <w:rsid w:val="003939B6"/>
    <w:rsid w:val="003A38CA"/>
    <w:rsid w:val="003B243F"/>
    <w:rsid w:val="003B53E7"/>
    <w:rsid w:val="003D3D36"/>
    <w:rsid w:val="003D4422"/>
    <w:rsid w:val="003E04F9"/>
    <w:rsid w:val="003F01AD"/>
    <w:rsid w:val="003F30AE"/>
    <w:rsid w:val="00403CD3"/>
    <w:rsid w:val="0042078B"/>
    <w:rsid w:val="00420DE3"/>
    <w:rsid w:val="00444E2D"/>
    <w:rsid w:val="004612A6"/>
    <w:rsid w:val="0046199B"/>
    <w:rsid w:val="00461C5F"/>
    <w:rsid w:val="00472FBF"/>
    <w:rsid w:val="00475A33"/>
    <w:rsid w:val="0047633D"/>
    <w:rsid w:val="00484045"/>
    <w:rsid w:val="004857AA"/>
    <w:rsid w:val="004B5A5B"/>
    <w:rsid w:val="004F5A50"/>
    <w:rsid w:val="00504996"/>
    <w:rsid w:val="00514E7A"/>
    <w:rsid w:val="005246BE"/>
    <w:rsid w:val="005437BC"/>
    <w:rsid w:val="00551737"/>
    <w:rsid w:val="00565D52"/>
    <w:rsid w:val="00567FD3"/>
    <w:rsid w:val="0057438A"/>
    <w:rsid w:val="005855BF"/>
    <w:rsid w:val="00592B90"/>
    <w:rsid w:val="00592FD4"/>
    <w:rsid w:val="00597F83"/>
    <w:rsid w:val="005A37D3"/>
    <w:rsid w:val="005B6635"/>
    <w:rsid w:val="005B70B9"/>
    <w:rsid w:val="005B7711"/>
    <w:rsid w:val="005C3CF5"/>
    <w:rsid w:val="005C69CE"/>
    <w:rsid w:val="005C7679"/>
    <w:rsid w:val="005D5FAF"/>
    <w:rsid w:val="005E23FA"/>
    <w:rsid w:val="005E2869"/>
    <w:rsid w:val="005F4B9D"/>
    <w:rsid w:val="00603511"/>
    <w:rsid w:val="00612F8F"/>
    <w:rsid w:val="00617673"/>
    <w:rsid w:val="00621708"/>
    <w:rsid w:val="00627AB5"/>
    <w:rsid w:val="006356C2"/>
    <w:rsid w:val="00640B03"/>
    <w:rsid w:val="00642911"/>
    <w:rsid w:val="00651062"/>
    <w:rsid w:val="006548A6"/>
    <w:rsid w:val="00655FD8"/>
    <w:rsid w:val="00682D41"/>
    <w:rsid w:val="0068304B"/>
    <w:rsid w:val="006865E1"/>
    <w:rsid w:val="00691AC4"/>
    <w:rsid w:val="00696FF0"/>
    <w:rsid w:val="006A43E3"/>
    <w:rsid w:val="006B0D03"/>
    <w:rsid w:val="006B0D16"/>
    <w:rsid w:val="006B1210"/>
    <w:rsid w:val="006B17B9"/>
    <w:rsid w:val="006B7788"/>
    <w:rsid w:val="006C3450"/>
    <w:rsid w:val="006C5902"/>
    <w:rsid w:val="006D7F28"/>
    <w:rsid w:val="006E460E"/>
    <w:rsid w:val="006E4B40"/>
    <w:rsid w:val="006F09A4"/>
    <w:rsid w:val="006F193D"/>
    <w:rsid w:val="006F1CF5"/>
    <w:rsid w:val="00704149"/>
    <w:rsid w:val="007223CE"/>
    <w:rsid w:val="00724709"/>
    <w:rsid w:val="00734539"/>
    <w:rsid w:val="007372AE"/>
    <w:rsid w:val="00745525"/>
    <w:rsid w:val="007477C9"/>
    <w:rsid w:val="00756059"/>
    <w:rsid w:val="00781AB2"/>
    <w:rsid w:val="00781D88"/>
    <w:rsid w:val="00795415"/>
    <w:rsid w:val="007A731B"/>
    <w:rsid w:val="007B0130"/>
    <w:rsid w:val="007B0C26"/>
    <w:rsid w:val="007B15D2"/>
    <w:rsid w:val="007C55E1"/>
    <w:rsid w:val="007F3EC8"/>
    <w:rsid w:val="00811450"/>
    <w:rsid w:val="00851B64"/>
    <w:rsid w:val="00852768"/>
    <w:rsid w:val="008541D6"/>
    <w:rsid w:val="008638D6"/>
    <w:rsid w:val="00863C9D"/>
    <w:rsid w:val="00864E97"/>
    <w:rsid w:val="00894791"/>
    <w:rsid w:val="00895D82"/>
    <w:rsid w:val="00895ECA"/>
    <w:rsid w:val="008A26AF"/>
    <w:rsid w:val="008A7DD0"/>
    <w:rsid w:val="008C48F9"/>
    <w:rsid w:val="008D6CA5"/>
    <w:rsid w:val="00916D78"/>
    <w:rsid w:val="009178DF"/>
    <w:rsid w:val="00937530"/>
    <w:rsid w:val="00952108"/>
    <w:rsid w:val="00966754"/>
    <w:rsid w:val="0097089F"/>
    <w:rsid w:val="009773AA"/>
    <w:rsid w:val="009820F2"/>
    <w:rsid w:val="009878F9"/>
    <w:rsid w:val="00995687"/>
    <w:rsid w:val="00997609"/>
    <w:rsid w:val="00997BD5"/>
    <w:rsid w:val="009A05FE"/>
    <w:rsid w:val="009A5AB6"/>
    <w:rsid w:val="009B30A6"/>
    <w:rsid w:val="009C7019"/>
    <w:rsid w:val="009D1A0D"/>
    <w:rsid w:val="009F46F4"/>
    <w:rsid w:val="009F6E02"/>
    <w:rsid w:val="009F75F4"/>
    <w:rsid w:val="00A135BF"/>
    <w:rsid w:val="00A1650B"/>
    <w:rsid w:val="00A25DEC"/>
    <w:rsid w:val="00A771F3"/>
    <w:rsid w:val="00A82385"/>
    <w:rsid w:val="00A851F1"/>
    <w:rsid w:val="00A912AB"/>
    <w:rsid w:val="00A9447C"/>
    <w:rsid w:val="00A94674"/>
    <w:rsid w:val="00AA1378"/>
    <w:rsid w:val="00AA538A"/>
    <w:rsid w:val="00AC173F"/>
    <w:rsid w:val="00AE2ED5"/>
    <w:rsid w:val="00B04767"/>
    <w:rsid w:val="00B32A87"/>
    <w:rsid w:val="00B3435E"/>
    <w:rsid w:val="00B4052F"/>
    <w:rsid w:val="00B50BC5"/>
    <w:rsid w:val="00B7077D"/>
    <w:rsid w:val="00B73416"/>
    <w:rsid w:val="00B84094"/>
    <w:rsid w:val="00B87B70"/>
    <w:rsid w:val="00B90622"/>
    <w:rsid w:val="00B90700"/>
    <w:rsid w:val="00BB0D87"/>
    <w:rsid w:val="00BB6E21"/>
    <w:rsid w:val="00BD1980"/>
    <w:rsid w:val="00BE4242"/>
    <w:rsid w:val="00C001D7"/>
    <w:rsid w:val="00C03FBA"/>
    <w:rsid w:val="00C1090A"/>
    <w:rsid w:val="00C17FCA"/>
    <w:rsid w:val="00C27BF4"/>
    <w:rsid w:val="00C34951"/>
    <w:rsid w:val="00C368DF"/>
    <w:rsid w:val="00C36D76"/>
    <w:rsid w:val="00C45BAF"/>
    <w:rsid w:val="00C45EB3"/>
    <w:rsid w:val="00C53F36"/>
    <w:rsid w:val="00C5541F"/>
    <w:rsid w:val="00C63CB0"/>
    <w:rsid w:val="00C65664"/>
    <w:rsid w:val="00C73031"/>
    <w:rsid w:val="00C77277"/>
    <w:rsid w:val="00C845DF"/>
    <w:rsid w:val="00C85EAC"/>
    <w:rsid w:val="00C86727"/>
    <w:rsid w:val="00C92189"/>
    <w:rsid w:val="00CA337F"/>
    <w:rsid w:val="00CA7D40"/>
    <w:rsid w:val="00CE66E0"/>
    <w:rsid w:val="00CF1598"/>
    <w:rsid w:val="00CF3C7C"/>
    <w:rsid w:val="00CF7AD8"/>
    <w:rsid w:val="00D064EB"/>
    <w:rsid w:val="00D122A8"/>
    <w:rsid w:val="00D16765"/>
    <w:rsid w:val="00D25379"/>
    <w:rsid w:val="00D253D0"/>
    <w:rsid w:val="00D41C27"/>
    <w:rsid w:val="00D443B7"/>
    <w:rsid w:val="00D457D3"/>
    <w:rsid w:val="00D5514A"/>
    <w:rsid w:val="00D612F0"/>
    <w:rsid w:val="00D62723"/>
    <w:rsid w:val="00D64B77"/>
    <w:rsid w:val="00D6533E"/>
    <w:rsid w:val="00D67B6C"/>
    <w:rsid w:val="00D72534"/>
    <w:rsid w:val="00D77342"/>
    <w:rsid w:val="00D81064"/>
    <w:rsid w:val="00D82519"/>
    <w:rsid w:val="00DD288E"/>
    <w:rsid w:val="00DD2AA5"/>
    <w:rsid w:val="00DE34A7"/>
    <w:rsid w:val="00E0348A"/>
    <w:rsid w:val="00E03EED"/>
    <w:rsid w:val="00E05FB2"/>
    <w:rsid w:val="00E13544"/>
    <w:rsid w:val="00E2048F"/>
    <w:rsid w:val="00E35183"/>
    <w:rsid w:val="00E447F1"/>
    <w:rsid w:val="00E44B51"/>
    <w:rsid w:val="00E50887"/>
    <w:rsid w:val="00E7041F"/>
    <w:rsid w:val="00E77E0D"/>
    <w:rsid w:val="00E91348"/>
    <w:rsid w:val="00E949D0"/>
    <w:rsid w:val="00EA7B4A"/>
    <w:rsid w:val="00EB0870"/>
    <w:rsid w:val="00EB11C1"/>
    <w:rsid w:val="00EB2D71"/>
    <w:rsid w:val="00EB527A"/>
    <w:rsid w:val="00EC1656"/>
    <w:rsid w:val="00EE4358"/>
    <w:rsid w:val="00EE478B"/>
    <w:rsid w:val="00EF593D"/>
    <w:rsid w:val="00F01CD0"/>
    <w:rsid w:val="00F025B3"/>
    <w:rsid w:val="00F0319C"/>
    <w:rsid w:val="00F05615"/>
    <w:rsid w:val="00F14EB3"/>
    <w:rsid w:val="00F229D2"/>
    <w:rsid w:val="00F27502"/>
    <w:rsid w:val="00F42AF1"/>
    <w:rsid w:val="00F42CCE"/>
    <w:rsid w:val="00F6583A"/>
    <w:rsid w:val="00F66148"/>
    <w:rsid w:val="00F87C4B"/>
    <w:rsid w:val="00F96B7B"/>
    <w:rsid w:val="00FB390A"/>
    <w:rsid w:val="00FB51CF"/>
    <w:rsid w:val="00FC2CC2"/>
    <w:rsid w:val="00FC41E3"/>
    <w:rsid w:val="00FD1786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210A3"/>
  <w15:chartTrackingRefBased/>
  <w15:docId w15:val="{D230B1C9-2917-43AB-9F60-D7537C0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548A6"/>
    <w:pPr>
      <w:keepNext/>
      <w:spacing w:before="120" w:after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bCs/>
    </w:rPr>
  </w:style>
  <w:style w:type="table" w:styleId="TableGrid">
    <w:name w:val="Table Grid"/>
    <w:basedOn w:val="TableNormal"/>
    <w:uiPriority w:val="39"/>
    <w:rsid w:val="00603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B527A"/>
    <w:pPr>
      <w:ind w:left="202" w:hanging="1642"/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4E7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2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612A6"/>
    <w:rPr>
      <w:sz w:val="22"/>
    </w:rPr>
  </w:style>
  <w:style w:type="character" w:styleId="Hyperlink">
    <w:name w:val="Hyperlink"/>
    <w:uiPriority w:val="99"/>
    <w:unhideWhenUsed/>
    <w:rsid w:val="00325C8B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650B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F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ong@mnw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LSC Project Request Form</vt:lpstr>
    </vt:vector>
  </TitlesOfParts>
  <Company>RICE CREEK WATERSHED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 Project Request Form</dc:title>
  <dc:subject/>
  <dc:creator>emily.heinz@clflwd.org</dc:creator>
  <cp:keywords/>
  <cp:lastModifiedBy>Angie Hong</cp:lastModifiedBy>
  <cp:revision>8</cp:revision>
  <cp:lastPrinted>2014-01-15T16:32:00Z</cp:lastPrinted>
  <dcterms:created xsi:type="dcterms:W3CDTF">2022-06-21T20:16:00Z</dcterms:created>
  <dcterms:modified xsi:type="dcterms:W3CDTF">2022-07-13T18:16:00Z</dcterms:modified>
</cp:coreProperties>
</file>