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61" w:rsidRDefault="00602E61" w:rsidP="00B44497">
      <w:pPr>
        <w:pageBreakBefore/>
      </w:pPr>
    </w:p>
    <w:p w:rsidR="007F73B1" w:rsidRPr="00142A18" w:rsidRDefault="007F73B1" w:rsidP="00B44497">
      <w:pPr>
        <w:jc w:val="center"/>
        <w:rPr>
          <w:rFonts w:asciiTheme="minorHAnsi" w:hAnsiTheme="minorHAnsi" w:cstheme="minorHAnsi"/>
          <w:b/>
          <w:sz w:val="22"/>
        </w:rPr>
      </w:pPr>
      <w:r w:rsidRPr="00142A18">
        <w:rPr>
          <w:rFonts w:asciiTheme="minorHAnsi" w:hAnsiTheme="minorHAnsi" w:cstheme="minorHAnsi"/>
          <w:b/>
          <w:sz w:val="22"/>
        </w:rPr>
        <w:t xml:space="preserve">Lower St. Croix Watershed Partnership </w:t>
      </w:r>
      <w:r w:rsidRPr="00142A18">
        <w:rPr>
          <w:rFonts w:asciiTheme="minorHAnsi" w:hAnsiTheme="minorHAnsi" w:cstheme="minorHAnsi"/>
          <w:b/>
          <w:sz w:val="22"/>
        </w:rPr>
        <w:br/>
        <w:t>Policy Committee Meeting</w:t>
      </w:r>
      <w:r w:rsidRPr="00142A18">
        <w:rPr>
          <w:rFonts w:asciiTheme="minorHAnsi" w:hAnsiTheme="minorHAnsi" w:cstheme="minorHAnsi"/>
          <w:b/>
          <w:sz w:val="22"/>
        </w:rPr>
        <w:br/>
      </w:r>
      <w:r w:rsidR="0042157F">
        <w:rPr>
          <w:rFonts w:asciiTheme="minorHAnsi" w:hAnsiTheme="minorHAnsi" w:cstheme="minorHAnsi"/>
          <w:b/>
          <w:sz w:val="22"/>
        </w:rPr>
        <w:t>April 25</w:t>
      </w:r>
      <w:r w:rsidRPr="00142A18">
        <w:rPr>
          <w:rFonts w:asciiTheme="minorHAnsi" w:hAnsiTheme="minorHAnsi" w:cstheme="minorHAnsi"/>
          <w:b/>
          <w:sz w:val="22"/>
        </w:rPr>
        <w:t xml:space="preserve">, 2022, 4-6 pm via </w:t>
      </w:r>
      <w:r w:rsidR="002A47B9">
        <w:rPr>
          <w:rFonts w:asciiTheme="minorHAnsi" w:hAnsiTheme="minorHAnsi" w:cstheme="minorHAnsi"/>
          <w:b/>
          <w:sz w:val="22"/>
        </w:rPr>
        <w:t>hybrid</w:t>
      </w:r>
    </w:p>
    <w:p w:rsidR="007F73B1" w:rsidRPr="00142A18" w:rsidRDefault="007F73B1" w:rsidP="00B44497">
      <w:pPr>
        <w:jc w:val="center"/>
        <w:rPr>
          <w:rFonts w:asciiTheme="minorHAnsi" w:hAnsiTheme="minorHAnsi" w:cstheme="minorHAnsi"/>
          <w:b/>
          <w:sz w:val="22"/>
        </w:rPr>
      </w:pPr>
      <w:r w:rsidRPr="00142A18">
        <w:rPr>
          <w:rFonts w:asciiTheme="minorHAnsi" w:hAnsiTheme="minorHAnsi" w:cstheme="minorHAnsi"/>
          <w:b/>
          <w:sz w:val="22"/>
        </w:rPr>
        <w:t>MINUTES - DRAFT</w:t>
      </w:r>
    </w:p>
    <w:p w:rsidR="007F73B1" w:rsidRPr="002A47B9" w:rsidRDefault="007F73B1" w:rsidP="00B44497">
      <w:pPr>
        <w:pStyle w:val="Standard"/>
        <w:spacing w:after="0" w:line="240" w:lineRule="auto"/>
        <w:rPr>
          <w:rFonts w:asciiTheme="minorHAnsi" w:hAnsiTheme="minorHAnsi" w:cstheme="minorHAnsi"/>
          <w:b/>
          <w:szCs w:val="22"/>
        </w:rPr>
      </w:pPr>
    </w:p>
    <w:p w:rsidR="00602E61" w:rsidRPr="002A47B9" w:rsidRDefault="007F73B1" w:rsidP="00B44497">
      <w:pPr>
        <w:pStyle w:val="Standard"/>
        <w:numPr>
          <w:ilvl w:val="0"/>
          <w:numId w:val="25"/>
        </w:numPr>
        <w:spacing w:after="0" w:line="240" w:lineRule="auto"/>
        <w:rPr>
          <w:rFonts w:asciiTheme="minorHAnsi" w:hAnsiTheme="minorHAnsi" w:cstheme="minorHAnsi"/>
          <w:b/>
          <w:szCs w:val="22"/>
        </w:rPr>
      </w:pPr>
      <w:r w:rsidRPr="002A47B9">
        <w:rPr>
          <w:rFonts w:asciiTheme="minorHAnsi" w:hAnsiTheme="minorHAnsi" w:cstheme="minorHAnsi"/>
          <w:b/>
          <w:szCs w:val="22"/>
        </w:rPr>
        <w:t xml:space="preserve">The meeting was called to order by </w:t>
      </w:r>
      <w:r w:rsidR="002A47B9" w:rsidRPr="002A47B9">
        <w:rPr>
          <w:rFonts w:asciiTheme="minorHAnsi" w:hAnsiTheme="minorHAnsi" w:cstheme="minorHAnsi"/>
          <w:b/>
          <w:szCs w:val="22"/>
        </w:rPr>
        <w:t>chair Fran Miron 4:03</w:t>
      </w:r>
      <w:r w:rsidR="003C43F8" w:rsidRPr="002A47B9">
        <w:rPr>
          <w:rFonts w:asciiTheme="minorHAnsi" w:hAnsiTheme="minorHAnsi" w:cstheme="minorHAnsi"/>
          <w:b/>
          <w:szCs w:val="22"/>
        </w:rPr>
        <w:t xml:space="preserve">pm. </w:t>
      </w:r>
    </w:p>
    <w:p w:rsidR="007F73B1" w:rsidRPr="00142A18" w:rsidRDefault="007F73B1" w:rsidP="00B44497">
      <w:pPr>
        <w:pStyle w:val="Standard"/>
        <w:numPr>
          <w:ilvl w:val="0"/>
          <w:numId w:val="20"/>
        </w:numPr>
        <w:spacing w:after="0" w:line="240" w:lineRule="auto"/>
        <w:rPr>
          <w:rFonts w:asciiTheme="minorHAnsi" w:hAnsiTheme="minorHAnsi" w:cstheme="minorHAnsi"/>
          <w:szCs w:val="22"/>
        </w:rPr>
      </w:pPr>
      <w:r w:rsidRPr="00142A18">
        <w:rPr>
          <w:rFonts w:asciiTheme="minorHAnsi" w:hAnsiTheme="minorHAnsi" w:cstheme="minorHAnsi"/>
          <w:szCs w:val="22"/>
        </w:rPr>
        <w:t xml:space="preserve">Policy Committee members in attendance: </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Anoka SWCD: Sharon LeMay </w:t>
      </w:r>
    </w:p>
    <w:p w:rsidR="002A47B9" w:rsidRPr="00142A18" w:rsidRDefault="002A47B9" w:rsidP="002A47B9">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Brown's Creek WD: Klayton Eckles </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Carnelian M</w:t>
      </w:r>
      <w:r w:rsidR="00142A18" w:rsidRPr="00142A18">
        <w:rPr>
          <w:rFonts w:asciiTheme="minorHAnsi" w:hAnsiTheme="minorHAnsi" w:cstheme="minorHAnsi"/>
          <w:sz w:val="22"/>
          <w:szCs w:val="22"/>
        </w:rPr>
        <w:t>arine St Croix WD: Wade Johnson</w:t>
      </w:r>
      <w:r w:rsidR="00943FEC">
        <w:rPr>
          <w:rFonts w:asciiTheme="minorHAnsi" w:hAnsiTheme="minorHAnsi" w:cstheme="minorHAnsi"/>
          <w:sz w:val="22"/>
          <w:szCs w:val="22"/>
        </w:rPr>
        <w:t xml:space="preserve"> (v</w:t>
      </w:r>
      <w:r w:rsidR="00A84038">
        <w:rPr>
          <w:rFonts w:asciiTheme="minorHAnsi" w:hAnsiTheme="minorHAnsi" w:cstheme="minorHAnsi"/>
          <w:sz w:val="22"/>
          <w:szCs w:val="22"/>
        </w:rPr>
        <w:t>ia Microsoft Teams</w:t>
      </w:r>
      <w:r w:rsidR="00943FEC">
        <w:rPr>
          <w:rFonts w:asciiTheme="minorHAnsi" w:hAnsiTheme="minorHAnsi" w:cstheme="minorHAnsi"/>
          <w:sz w:val="22"/>
          <w:szCs w:val="22"/>
        </w:rPr>
        <w:t>)</w:t>
      </w:r>
    </w:p>
    <w:p w:rsidR="007F73B1"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Chisago County: Chris DuBose (Vice Chair), Mike Mergens</w:t>
      </w:r>
      <w:r w:rsidR="00A84038">
        <w:rPr>
          <w:rFonts w:asciiTheme="minorHAnsi" w:hAnsiTheme="minorHAnsi" w:cstheme="minorHAnsi"/>
          <w:sz w:val="22"/>
          <w:szCs w:val="22"/>
        </w:rPr>
        <w:t xml:space="preserve">, </w:t>
      </w:r>
      <w:r w:rsidR="00A84038">
        <w:rPr>
          <w:rFonts w:asciiTheme="minorHAnsi" w:hAnsiTheme="minorHAnsi" w:cstheme="minorHAnsi"/>
          <w:sz w:val="22"/>
          <w:szCs w:val="22"/>
        </w:rPr>
        <w:t>Lance Peterson</w:t>
      </w:r>
    </w:p>
    <w:p w:rsidR="002A47B9" w:rsidRPr="00142A18" w:rsidRDefault="002A47B9" w:rsidP="002A47B9">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Chisago SWCD: Jim Birkholz</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Comfort Lake Forest Lake WD: Jackie Anderson </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Isanti C</w:t>
      </w:r>
      <w:r w:rsidR="00142A18" w:rsidRPr="00142A18">
        <w:rPr>
          <w:rFonts w:asciiTheme="minorHAnsi" w:hAnsiTheme="minorHAnsi" w:cstheme="minorHAnsi"/>
          <w:sz w:val="22"/>
          <w:szCs w:val="22"/>
        </w:rPr>
        <w:t>ounty: Susan Morris (Secretary)</w:t>
      </w:r>
    </w:p>
    <w:p w:rsidR="002A47B9" w:rsidRPr="002A47B9" w:rsidRDefault="00142A18" w:rsidP="002A47B9">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Isanti SWCD: Jerry Schaubach</w:t>
      </w:r>
    </w:p>
    <w:p w:rsidR="002A47B9" w:rsidRPr="00142A18" w:rsidRDefault="002A47B9" w:rsidP="002A47B9">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Middle St. Croix WMO: </w:t>
      </w:r>
      <w:r w:rsidR="00A84038">
        <w:rPr>
          <w:rFonts w:asciiTheme="minorHAnsi" w:hAnsiTheme="minorHAnsi" w:cstheme="minorHAnsi"/>
          <w:sz w:val="22"/>
          <w:szCs w:val="22"/>
        </w:rPr>
        <w:t>Mike Runk</w:t>
      </w:r>
    </w:p>
    <w:p w:rsidR="007F73B1"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Pine SWCD: Doug Odegard</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South Wa</w:t>
      </w:r>
      <w:r w:rsidR="002A47B9">
        <w:rPr>
          <w:rFonts w:asciiTheme="minorHAnsi" w:hAnsiTheme="minorHAnsi" w:cstheme="minorHAnsi"/>
          <w:sz w:val="22"/>
          <w:szCs w:val="22"/>
        </w:rPr>
        <w:t>shington WD: Kevin Chapdel</w:t>
      </w:r>
      <w:r w:rsidR="00142A18" w:rsidRPr="00142A18">
        <w:rPr>
          <w:rFonts w:asciiTheme="minorHAnsi" w:hAnsiTheme="minorHAnsi" w:cstheme="minorHAnsi"/>
          <w:sz w:val="22"/>
          <w:szCs w:val="22"/>
        </w:rPr>
        <w:t>aine</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Sunris</w:t>
      </w:r>
      <w:r w:rsidR="00142A18" w:rsidRPr="00142A18">
        <w:rPr>
          <w:rFonts w:asciiTheme="minorHAnsi" w:hAnsiTheme="minorHAnsi" w:cstheme="minorHAnsi"/>
          <w:sz w:val="22"/>
          <w:szCs w:val="22"/>
        </w:rPr>
        <w:t>e River JP WMO: Janet Hegland</w:t>
      </w:r>
    </w:p>
    <w:p w:rsidR="002A47B9" w:rsidRPr="00142A18" w:rsidRDefault="002A47B9" w:rsidP="002A47B9">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Washington County: Fran Miron (Chair)</w:t>
      </w:r>
    </w:p>
    <w:p w:rsidR="007F73B1"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Washington SWCD: Diane Blake</w:t>
      </w:r>
    </w:p>
    <w:p w:rsidR="00142A18" w:rsidRPr="00142A18" w:rsidRDefault="00142A18" w:rsidP="00B44497">
      <w:pPr>
        <w:pStyle w:val="FieldText"/>
        <w:numPr>
          <w:ilvl w:val="0"/>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Policy Committee members not in attendance:</w:t>
      </w:r>
    </w:p>
    <w:p w:rsidR="00943FEC" w:rsidRPr="00943FEC" w:rsidRDefault="00943FEC" w:rsidP="00943FEC">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Pine County: Steve Hallan</w:t>
      </w:r>
    </w:p>
    <w:p w:rsidR="00142A18" w:rsidRPr="00142A18" w:rsidRDefault="00142A18"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Valley Branch WD: Ed Marchan</w:t>
      </w:r>
    </w:p>
    <w:p w:rsidR="007F73B1" w:rsidRPr="00142A18" w:rsidRDefault="007F73B1" w:rsidP="00B44497">
      <w:pPr>
        <w:pStyle w:val="FieldText"/>
        <w:numPr>
          <w:ilvl w:val="0"/>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Also in attendance:</w:t>
      </w:r>
    </w:p>
    <w:p w:rsidR="007F73B1"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 xml:space="preserve">Policy Committee alternates: </w:t>
      </w:r>
      <w:r w:rsidR="00A84038" w:rsidRPr="00142A18">
        <w:rPr>
          <w:rFonts w:asciiTheme="minorHAnsi" w:hAnsiTheme="minorHAnsi" w:cstheme="minorHAnsi"/>
          <w:sz w:val="22"/>
          <w:szCs w:val="22"/>
        </w:rPr>
        <w:t>Dawn White (</w:t>
      </w:r>
      <w:r w:rsidR="00A84038">
        <w:rPr>
          <w:rFonts w:asciiTheme="minorHAnsi" w:hAnsiTheme="minorHAnsi" w:cstheme="minorHAnsi"/>
          <w:sz w:val="22"/>
          <w:szCs w:val="22"/>
        </w:rPr>
        <w:t>Chisago County</w:t>
      </w:r>
      <w:r w:rsidR="00A84038" w:rsidRPr="00142A18">
        <w:rPr>
          <w:rFonts w:asciiTheme="minorHAnsi" w:hAnsiTheme="minorHAnsi" w:cstheme="minorHAnsi"/>
          <w:sz w:val="22"/>
          <w:szCs w:val="22"/>
        </w:rPr>
        <w:t xml:space="preserve">), </w:t>
      </w:r>
      <w:r w:rsidRPr="00142A18">
        <w:rPr>
          <w:rFonts w:asciiTheme="minorHAnsi" w:hAnsiTheme="minorHAnsi" w:cstheme="minorHAnsi"/>
          <w:sz w:val="22"/>
          <w:szCs w:val="22"/>
        </w:rPr>
        <w:t>Steve Schmaltz (CLFLWD)</w:t>
      </w:r>
    </w:p>
    <w:p w:rsidR="00943FEC" w:rsidRPr="00142A18" w:rsidRDefault="00943FEC" w:rsidP="00B44497">
      <w:pPr>
        <w:pStyle w:val="FieldText"/>
        <w:numPr>
          <w:ilvl w:val="1"/>
          <w:numId w:val="20"/>
        </w:numPr>
        <w:spacing w:before="0" w:after="0"/>
        <w:rPr>
          <w:rFonts w:asciiTheme="minorHAnsi" w:hAnsiTheme="minorHAnsi" w:cstheme="minorHAnsi"/>
          <w:sz w:val="22"/>
          <w:szCs w:val="22"/>
        </w:rPr>
      </w:pPr>
      <w:r>
        <w:rPr>
          <w:rFonts w:asciiTheme="minorHAnsi" w:hAnsiTheme="minorHAnsi" w:cstheme="minorHAnsi"/>
          <w:sz w:val="22"/>
          <w:szCs w:val="22"/>
        </w:rPr>
        <w:t>Farmer: (member at large)</w:t>
      </w:r>
    </w:p>
    <w:p w:rsidR="007F73B1" w:rsidRPr="00142A18" w:rsidRDefault="007F73B1" w:rsidP="00B44497">
      <w:pPr>
        <w:pStyle w:val="FieldText"/>
        <w:numPr>
          <w:ilvl w:val="1"/>
          <w:numId w:val="20"/>
        </w:numPr>
        <w:spacing w:before="0" w:after="0"/>
        <w:rPr>
          <w:rFonts w:asciiTheme="minorHAnsi" w:hAnsiTheme="minorHAnsi" w:cstheme="minorHAnsi"/>
          <w:sz w:val="22"/>
          <w:szCs w:val="22"/>
        </w:rPr>
      </w:pPr>
      <w:r w:rsidRPr="00142A18">
        <w:rPr>
          <w:rFonts w:asciiTheme="minorHAnsi" w:hAnsiTheme="minorHAnsi" w:cstheme="minorHAnsi"/>
          <w:sz w:val="22"/>
          <w:szCs w:val="22"/>
        </w:rPr>
        <w:t>Local staff: Angie Hong, Jamie Schurbon, Barbara Heitkamp, Craig Mell</w:t>
      </w:r>
      <w:r w:rsidR="00943FEC">
        <w:rPr>
          <w:rFonts w:asciiTheme="minorHAnsi" w:hAnsiTheme="minorHAnsi" w:cstheme="minorHAnsi"/>
          <w:sz w:val="22"/>
          <w:szCs w:val="22"/>
        </w:rPr>
        <w:t>,</w:t>
      </w:r>
      <w:r w:rsidRPr="00142A18">
        <w:rPr>
          <w:rFonts w:asciiTheme="minorHAnsi" w:hAnsiTheme="minorHAnsi" w:cstheme="minorHAnsi"/>
          <w:sz w:val="22"/>
          <w:szCs w:val="22"/>
        </w:rPr>
        <w:t xml:space="preserve"> Em</w:t>
      </w:r>
      <w:r w:rsidR="00943FEC">
        <w:rPr>
          <w:rFonts w:asciiTheme="minorHAnsi" w:hAnsiTheme="minorHAnsi" w:cstheme="minorHAnsi"/>
          <w:sz w:val="22"/>
          <w:szCs w:val="22"/>
        </w:rPr>
        <w:t>ily Heinz</w:t>
      </w:r>
      <w:r w:rsidR="00A84038">
        <w:rPr>
          <w:rFonts w:asciiTheme="minorHAnsi" w:hAnsiTheme="minorHAnsi" w:cstheme="minorHAnsi"/>
          <w:sz w:val="22"/>
          <w:szCs w:val="22"/>
        </w:rPr>
        <w:t xml:space="preserve"> (via Teams)</w:t>
      </w:r>
      <w:r w:rsidR="00943FEC">
        <w:rPr>
          <w:rFonts w:asciiTheme="minorHAnsi" w:hAnsiTheme="minorHAnsi" w:cstheme="minorHAnsi"/>
          <w:sz w:val="22"/>
          <w:szCs w:val="22"/>
        </w:rPr>
        <w:t>, Jay Riggs</w:t>
      </w:r>
      <w:r w:rsidRPr="00142A18">
        <w:rPr>
          <w:rFonts w:asciiTheme="minorHAnsi" w:hAnsiTheme="minorHAnsi" w:cstheme="minorHAnsi"/>
          <w:sz w:val="22"/>
          <w:szCs w:val="22"/>
        </w:rPr>
        <w:t>, Susanna Wilson-Witkowski, Tiffany Determan, Jessica Co</w:t>
      </w:r>
      <w:r w:rsidR="00142A18" w:rsidRPr="00142A18">
        <w:rPr>
          <w:rFonts w:asciiTheme="minorHAnsi" w:hAnsiTheme="minorHAnsi" w:cstheme="minorHAnsi"/>
          <w:sz w:val="22"/>
          <w:szCs w:val="22"/>
        </w:rPr>
        <w:t>l</w:t>
      </w:r>
      <w:r w:rsidRPr="00142A18">
        <w:rPr>
          <w:rFonts w:asciiTheme="minorHAnsi" w:hAnsiTheme="minorHAnsi" w:cstheme="minorHAnsi"/>
          <w:sz w:val="22"/>
          <w:szCs w:val="22"/>
        </w:rPr>
        <w:t>lin-Pilarski</w:t>
      </w:r>
      <w:r w:rsidR="00943FEC">
        <w:rPr>
          <w:rFonts w:asciiTheme="minorHAnsi" w:hAnsiTheme="minorHAnsi" w:cstheme="minorHAnsi"/>
          <w:sz w:val="22"/>
          <w:szCs w:val="22"/>
        </w:rPr>
        <w:t xml:space="preserve"> (</w:t>
      </w:r>
      <w:r w:rsidR="00A84038">
        <w:rPr>
          <w:rFonts w:asciiTheme="minorHAnsi" w:hAnsiTheme="minorHAnsi" w:cstheme="minorHAnsi"/>
          <w:sz w:val="22"/>
          <w:szCs w:val="22"/>
        </w:rPr>
        <w:t>via Teams</w:t>
      </w:r>
      <w:r w:rsidR="00943FEC">
        <w:rPr>
          <w:rFonts w:asciiTheme="minorHAnsi" w:hAnsiTheme="minorHAnsi" w:cstheme="minorHAnsi"/>
          <w:sz w:val="22"/>
          <w:szCs w:val="22"/>
        </w:rPr>
        <w:t>)</w:t>
      </w:r>
      <w:r w:rsidR="0042157F">
        <w:rPr>
          <w:rFonts w:asciiTheme="minorHAnsi" w:hAnsiTheme="minorHAnsi" w:cstheme="minorHAnsi"/>
          <w:sz w:val="22"/>
          <w:szCs w:val="22"/>
        </w:rPr>
        <w:t>, Jennifer Hahn</w:t>
      </w:r>
      <w:r w:rsidR="00622EC1">
        <w:rPr>
          <w:rFonts w:asciiTheme="minorHAnsi" w:hAnsiTheme="minorHAnsi" w:cstheme="minorHAnsi"/>
          <w:sz w:val="22"/>
          <w:szCs w:val="22"/>
        </w:rPr>
        <w:t xml:space="preserve">, Tom </w:t>
      </w:r>
      <w:r w:rsidR="002A47B9">
        <w:rPr>
          <w:rFonts w:asciiTheme="minorHAnsi" w:hAnsiTheme="minorHAnsi" w:cstheme="minorHAnsi"/>
          <w:sz w:val="22"/>
          <w:szCs w:val="22"/>
        </w:rPr>
        <w:t>Dietrich</w:t>
      </w:r>
      <w:r w:rsidR="00A84038">
        <w:rPr>
          <w:rFonts w:asciiTheme="minorHAnsi" w:hAnsiTheme="minorHAnsi" w:cstheme="minorHAnsi"/>
          <w:sz w:val="22"/>
          <w:szCs w:val="22"/>
        </w:rPr>
        <w:t xml:space="preserve">, Matt Moore (via phone). </w:t>
      </w:r>
    </w:p>
    <w:p w:rsidR="003C43F8" w:rsidRDefault="00943FEC" w:rsidP="0042157F">
      <w:pPr>
        <w:pStyle w:val="Standard"/>
        <w:numPr>
          <w:ilvl w:val="1"/>
          <w:numId w:val="20"/>
        </w:numPr>
        <w:spacing w:after="0" w:line="240" w:lineRule="auto"/>
        <w:rPr>
          <w:rFonts w:asciiTheme="minorHAnsi" w:hAnsiTheme="minorHAnsi" w:cstheme="minorHAnsi"/>
          <w:szCs w:val="22"/>
        </w:rPr>
      </w:pPr>
      <w:r>
        <w:rPr>
          <w:rFonts w:asciiTheme="minorHAnsi" w:hAnsiTheme="minorHAnsi" w:cstheme="minorHAnsi"/>
          <w:szCs w:val="22"/>
        </w:rPr>
        <w:t>Other:</w:t>
      </w:r>
      <w:r w:rsidR="0042157F">
        <w:rPr>
          <w:rFonts w:asciiTheme="minorHAnsi" w:hAnsiTheme="minorHAnsi" w:cstheme="minorHAnsi"/>
          <w:szCs w:val="22"/>
        </w:rPr>
        <w:t xml:space="preserve"> Michelle Jordan (BWSR)</w:t>
      </w:r>
    </w:p>
    <w:p w:rsidR="008E7F6C" w:rsidRPr="0042157F" w:rsidRDefault="008E7F6C" w:rsidP="008E7F6C">
      <w:pPr>
        <w:pStyle w:val="Standard"/>
        <w:spacing w:after="0" w:line="240" w:lineRule="auto"/>
        <w:rPr>
          <w:rFonts w:asciiTheme="minorHAnsi" w:hAnsiTheme="minorHAnsi" w:cstheme="minorHAnsi"/>
          <w:szCs w:val="22"/>
        </w:rPr>
      </w:pPr>
    </w:p>
    <w:p w:rsidR="003C43F8" w:rsidRDefault="003C43F8" w:rsidP="00B44497">
      <w:pPr>
        <w:pStyle w:val="Standard"/>
        <w:numPr>
          <w:ilvl w:val="0"/>
          <w:numId w:val="25"/>
        </w:numPr>
        <w:spacing w:after="0" w:line="240" w:lineRule="auto"/>
        <w:rPr>
          <w:rFonts w:asciiTheme="minorHAnsi" w:hAnsiTheme="minorHAnsi" w:cstheme="minorHAnsi"/>
          <w:szCs w:val="22"/>
        </w:rPr>
      </w:pPr>
      <w:r w:rsidRPr="00142A18">
        <w:rPr>
          <w:rFonts w:asciiTheme="minorHAnsi" w:hAnsiTheme="minorHAnsi" w:cstheme="minorHAnsi"/>
          <w:b/>
          <w:szCs w:val="22"/>
        </w:rPr>
        <w:t xml:space="preserve">Motion by </w:t>
      </w:r>
      <w:r w:rsidR="002A47B9">
        <w:rPr>
          <w:rFonts w:asciiTheme="minorHAnsi" w:hAnsiTheme="minorHAnsi" w:cstheme="minorHAnsi"/>
          <w:b/>
          <w:szCs w:val="22"/>
        </w:rPr>
        <w:t>Kevin Chapdelaine</w:t>
      </w:r>
      <w:r w:rsidRPr="00142A18">
        <w:rPr>
          <w:rFonts w:asciiTheme="minorHAnsi" w:hAnsiTheme="minorHAnsi" w:cstheme="minorHAnsi"/>
          <w:b/>
          <w:szCs w:val="22"/>
        </w:rPr>
        <w:t xml:space="preserve">, second by </w:t>
      </w:r>
      <w:r w:rsidR="002A47B9">
        <w:rPr>
          <w:rFonts w:asciiTheme="minorHAnsi" w:hAnsiTheme="minorHAnsi" w:cstheme="minorHAnsi"/>
          <w:b/>
          <w:szCs w:val="22"/>
        </w:rPr>
        <w:t>Sharon LeMay</w:t>
      </w:r>
      <w:r w:rsidRPr="00142A18">
        <w:rPr>
          <w:rFonts w:asciiTheme="minorHAnsi" w:hAnsiTheme="minorHAnsi" w:cstheme="minorHAnsi"/>
          <w:b/>
          <w:szCs w:val="22"/>
        </w:rPr>
        <w:t xml:space="preserve"> to approve </w:t>
      </w:r>
      <w:r w:rsidR="0042157F">
        <w:rPr>
          <w:rFonts w:asciiTheme="minorHAnsi" w:hAnsiTheme="minorHAnsi" w:cstheme="minorHAnsi"/>
          <w:b/>
          <w:szCs w:val="22"/>
        </w:rPr>
        <w:t>4/25</w:t>
      </w:r>
      <w:r w:rsidR="00142A18">
        <w:rPr>
          <w:rFonts w:asciiTheme="minorHAnsi" w:hAnsiTheme="minorHAnsi" w:cstheme="minorHAnsi"/>
          <w:b/>
          <w:szCs w:val="22"/>
        </w:rPr>
        <w:t xml:space="preserve">/22 </w:t>
      </w:r>
      <w:r w:rsidRPr="00142A18">
        <w:rPr>
          <w:rFonts w:asciiTheme="minorHAnsi" w:hAnsiTheme="minorHAnsi" w:cstheme="minorHAnsi"/>
          <w:b/>
          <w:szCs w:val="22"/>
        </w:rPr>
        <w:t>agenda</w:t>
      </w:r>
      <w:r w:rsidR="00142A18" w:rsidRPr="00142A18">
        <w:rPr>
          <w:rFonts w:asciiTheme="minorHAnsi" w:hAnsiTheme="minorHAnsi" w:cstheme="minorHAnsi"/>
          <w:b/>
          <w:szCs w:val="22"/>
        </w:rPr>
        <w:t>.</w:t>
      </w:r>
      <w:r w:rsidR="00142A18">
        <w:rPr>
          <w:rFonts w:asciiTheme="minorHAnsi" w:hAnsiTheme="minorHAnsi" w:cstheme="minorHAnsi"/>
          <w:szCs w:val="22"/>
        </w:rPr>
        <w:t xml:space="preserve"> All members voting yes. Agenda approved. </w:t>
      </w:r>
    </w:p>
    <w:p w:rsidR="008E7F6C" w:rsidRPr="00142A18" w:rsidRDefault="008E7F6C" w:rsidP="008E7F6C">
      <w:pPr>
        <w:pStyle w:val="Standard"/>
        <w:spacing w:after="0" w:line="240" w:lineRule="auto"/>
        <w:ind w:left="720"/>
        <w:rPr>
          <w:rFonts w:asciiTheme="minorHAnsi" w:hAnsiTheme="minorHAnsi" w:cstheme="minorHAnsi"/>
          <w:szCs w:val="22"/>
        </w:rPr>
      </w:pPr>
    </w:p>
    <w:p w:rsidR="003C43F8" w:rsidRDefault="003C43F8" w:rsidP="00B44497">
      <w:pPr>
        <w:pStyle w:val="Standard"/>
        <w:numPr>
          <w:ilvl w:val="0"/>
          <w:numId w:val="25"/>
        </w:numPr>
        <w:spacing w:after="0" w:line="240" w:lineRule="auto"/>
        <w:rPr>
          <w:rFonts w:asciiTheme="minorHAnsi" w:hAnsiTheme="minorHAnsi" w:cstheme="minorHAnsi"/>
          <w:szCs w:val="22"/>
        </w:rPr>
      </w:pPr>
      <w:r w:rsidRPr="00142A18">
        <w:rPr>
          <w:rFonts w:asciiTheme="minorHAnsi" w:hAnsiTheme="minorHAnsi" w:cstheme="minorHAnsi"/>
          <w:b/>
          <w:szCs w:val="22"/>
        </w:rPr>
        <w:t xml:space="preserve">Motion </w:t>
      </w:r>
      <w:r w:rsidR="00142A18" w:rsidRPr="00142A18">
        <w:rPr>
          <w:rFonts w:asciiTheme="minorHAnsi" w:hAnsiTheme="minorHAnsi" w:cstheme="minorHAnsi"/>
          <w:b/>
          <w:szCs w:val="22"/>
        </w:rPr>
        <w:t xml:space="preserve">by </w:t>
      </w:r>
      <w:r w:rsidR="002A47B9">
        <w:rPr>
          <w:rFonts w:asciiTheme="minorHAnsi" w:hAnsiTheme="minorHAnsi" w:cstheme="minorHAnsi"/>
          <w:b/>
          <w:szCs w:val="22"/>
        </w:rPr>
        <w:t>Chris DeBose</w:t>
      </w:r>
      <w:r w:rsidRPr="00142A18">
        <w:rPr>
          <w:rFonts w:asciiTheme="minorHAnsi" w:hAnsiTheme="minorHAnsi" w:cstheme="minorHAnsi"/>
          <w:b/>
          <w:szCs w:val="22"/>
        </w:rPr>
        <w:t xml:space="preserve">, second by </w:t>
      </w:r>
      <w:r w:rsidR="002A47B9">
        <w:rPr>
          <w:rFonts w:asciiTheme="minorHAnsi" w:hAnsiTheme="minorHAnsi" w:cstheme="minorHAnsi"/>
          <w:b/>
          <w:szCs w:val="22"/>
        </w:rPr>
        <w:t>Doug Odegard</w:t>
      </w:r>
      <w:r w:rsidR="00142A18" w:rsidRPr="00142A18">
        <w:rPr>
          <w:rFonts w:asciiTheme="minorHAnsi" w:hAnsiTheme="minorHAnsi" w:cstheme="minorHAnsi"/>
          <w:b/>
          <w:szCs w:val="22"/>
        </w:rPr>
        <w:t xml:space="preserve"> to approve </w:t>
      </w:r>
      <w:r w:rsidR="0042157F">
        <w:rPr>
          <w:rFonts w:asciiTheme="minorHAnsi" w:hAnsiTheme="minorHAnsi" w:cstheme="minorHAnsi"/>
          <w:b/>
          <w:szCs w:val="22"/>
        </w:rPr>
        <w:t>1</w:t>
      </w:r>
      <w:r w:rsidR="00142A18">
        <w:rPr>
          <w:rFonts w:asciiTheme="minorHAnsi" w:hAnsiTheme="minorHAnsi" w:cstheme="minorHAnsi"/>
          <w:b/>
          <w:szCs w:val="22"/>
        </w:rPr>
        <w:t>/2</w:t>
      </w:r>
      <w:r w:rsidR="0042157F">
        <w:rPr>
          <w:rFonts w:asciiTheme="minorHAnsi" w:hAnsiTheme="minorHAnsi" w:cstheme="minorHAnsi"/>
          <w:b/>
          <w:szCs w:val="22"/>
        </w:rPr>
        <w:t>4/22</w:t>
      </w:r>
      <w:r w:rsidR="00142A18">
        <w:rPr>
          <w:rFonts w:asciiTheme="minorHAnsi" w:hAnsiTheme="minorHAnsi" w:cstheme="minorHAnsi"/>
          <w:b/>
          <w:szCs w:val="22"/>
        </w:rPr>
        <w:t xml:space="preserve"> </w:t>
      </w:r>
      <w:r w:rsidR="00142A18" w:rsidRPr="00142A18">
        <w:rPr>
          <w:rFonts w:asciiTheme="minorHAnsi" w:hAnsiTheme="minorHAnsi" w:cstheme="minorHAnsi"/>
          <w:b/>
          <w:szCs w:val="22"/>
        </w:rPr>
        <w:t>minutes</w:t>
      </w:r>
      <w:r w:rsidRPr="00142A18">
        <w:rPr>
          <w:rFonts w:asciiTheme="minorHAnsi" w:hAnsiTheme="minorHAnsi" w:cstheme="minorHAnsi"/>
          <w:b/>
          <w:szCs w:val="22"/>
        </w:rPr>
        <w:t>.</w:t>
      </w:r>
      <w:r w:rsidRPr="00142A18">
        <w:rPr>
          <w:rFonts w:asciiTheme="minorHAnsi" w:hAnsiTheme="minorHAnsi" w:cstheme="minorHAnsi"/>
          <w:szCs w:val="22"/>
        </w:rPr>
        <w:t xml:space="preserve"> </w:t>
      </w:r>
      <w:r w:rsidR="00142A18">
        <w:rPr>
          <w:rFonts w:asciiTheme="minorHAnsi" w:hAnsiTheme="minorHAnsi" w:cstheme="minorHAnsi"/>
          <w:szCs w:val="22"/>
        </w:rPr>
        <w:t>All members voting yes. Minutes a</w:t>
      </w:r>
      <w:r w:rsidR="00943FEC">
        <w:rPr>
          <w:rFonts w:asciiTheme="minorHAnsi" w:hAnsiTheme="minorHAnsi" w:cstheme="minorHAnsi"/>
          <w:szCs w:val="22"/>
        </w:rPr>
        <w:t>pproved.</w:t>
      </w:r>
    </w:p>
    <w:p w:rsidR="008E7F6C" w:rsidRPr="00142A18" w:rsidRDefault="008E7F6C" w:rsidP="008E7F6C">
      <w:pPr>
        <w:pStyle w:val="Standard"/>
        <w:spacing w:after="0" w:line="240" w:lineRule="auto"/>
        <w:ind w:left="720"/>
        <w:rPr>
          <w:rFonts w:asciiTheme="minorHAnsi" w:hAnsiTheme="minorHAnsi" w:cstheme="minorHAnsi"/>
          <w:szCs w:val="22"/>
        </w:rPr>
      </w:pPr>
    </w:p>
    <w:p w:rsidR="00142A18" w:rsidRPr="00486C37" w:rsidRDefault="00142A18" w:rsidP="00B44497">
      <w:pPr>
        <w:pStyle w:val="Standard"/>
        <w:numPr>
          <w:ilvl w:val="0"/>
          <w:numId w:val="25"/>
        </w:numPr>
        <w:spacing w:after="0" w:line="240" w:lineRule="auto"/>
        <w:rPr>
          <w:rFonts w:asciiTheme="minorHAnsi" w:hAnsiTheme="minorHAnsi" w:cstheme="minorHAnsi"/>
          <w:b/>
          <w:szCs w:val="22"/>
        </w:rPr>
      </w:pPr>
      <w:r w:rsidRPr="00142A18">
        <w:rPr>
          <w:rFonts w:asciiTheme="minorHAnsi" w:hAnsiTheme="minorHAnsi" w:cstheme="minorHAnsi"/>
          <w:b/>
          <w:szCs w:val="22"/>
        </w:rPr>
        <w:t xml:space="preserve">2021 </w:t>
      </w:r>
      <w:r w:rsidR="0042157F">
        <w:rPr>
          <w:rFonts w:asciiTheme="minorHAnsi" w:hAnsiTheme="minorHAnsi" w:cstheme="minorHAnsi"/>
          <w:b/>
          <w:szCs w:val="22"/>
        </w:rPr>
        <w:t>Progress Repor</w:t>
      </w:r>
      <w:r w:rsidRPr="00142A18">
        <w:rPr>
          <w:rFonts w:asciiTheme="minorHAnsi" w:hAnsiTheme="minorHAnsi" w:cstheme="minorHAnsi"/>
          <w:b/>
          <w:szCs w:val="22"/>
        </w:rPr>
        <w:t>t</w:t>
      </w:r>
      <w:r>
        <w:rPr>
          <w:rFonts w:asciiTheme="minorHAnsi" w:hAnsiTheme="minorHAnsi" w:cstheme="minorHAnsi"/>
          <w:b/>
          <w:szCs w:val="22"/>
        </w:rPr>
        <w:t xml:space="preserve">: </w:t>
      </w:r>
      <w:r>
        <w:rPr>
          <w:rFonts w:asciiTheme="minorHAnsi" w:hAnsiTheme="minorHAnsi" w:cstheme="minorHAnsi"/>
          <w:szCs w:val="22"/>
        </w:rPr>
        <w:t xml:space="preserve">Angie Hong shared a </w:t>
      </w:r>
      <w:r w:rsidR="0042157F">
        <w:rPr>
          <w:rFonts w:asciiTheme="minorHAnsi" w:hAnsiTheme="minorHAnsi" w:cstheme="minorHAnsi"/>
          <w:szCs w:val="22"/>
        </w:rPr>
        <w:t>map</w:t>
      </w:r>
      <w:r>
        <w:rPr>
          <w:rFonts w:asciiTheme="minorHAnsi" w:hAnsiTheme="minorHAnsi" w:cstheme="minorHAnsi"/>
          <w:szCs w:val="22"/>
        </w:rPr>
        <w:t xml:space="preserve"> highlighting </w:t>
      </w:r>
      <w:hyperlink r:id="rId7" w:history="1">
        <w:r w:rsidR="0042157F" w:rsidRPr="00A84038">
          <w:rPr>
            <w:rStyle w:val="Hyperlink"/>
            <w:rFonts w:asciiTheme="minorHAnsi" w:hAnsiTheme="minorHAnsi" w:cstheme="minorHAnsi"/>
            <w:szCs w:val="22"/>
          </w:rPr>
          <w:t>2021 partner projects</w:t>
        </w:r>
      </w:hyperlink>
      <w:r w:rsidR="0042157F">
        <w:rPr>
          <w:rFonts w:asciiTheme="minorHAnsi" w:hAnsiTheme="minorHAnsi" w:cstheme="minorHAnsi"/>
          <w:szCs w:val="22"/>
        </w:rPr>
        <w:t xml:space="preserve"> throughout</w:t>
      </w:r>
      <w:r w:rsidR="002A47B9">
        <w:rPr>
          <w:rFonts w:asciiTheme="minorHAnsi" w:hAnsiTheme="minorHAnsi" w:cstheme="minorHAnsi"/>
          <w:szCs w:val="22"/>
        </w:rPr>
        <w:t xml:space="preserve"> the Lower St. Croix watershed, inclusive of projects funded by </w:t>
      </w:r>
      <w:r w:rsidR="00A84038">
        <w:rPr>
          <w:rFonts w:asciiTheme="minorHAnsi" w:hAnsiTheme="minorHAnsi" w:cstheme="minorHAnsi"/>
          <w:szCs w:val="22"/>
        </w:rPr>
        <w:t xml:space="preserve">WBIF and </w:t>
      </w:r>
      <w:r w:rsidR="002A47B9">
        <w:rPr>
          <w:rFonts w:asciiTheme="minorHAnsi" w:hAnsiTheme="minorHAnsi" w:cstheme="minorHAnsi"/>
          <w:szCs w:val="22"/>
        </w:rPr>
        <w:t>other sources</w:t>
      </w:r>
      <w:r w:rsidR="00486C37">
        <w:rPr>
          <w:rFonts w:asciiTheme="minorHAnsi" w:hAnsiTheme="minorHAnsi" w:cstheme="minorHAnsi"/>
          <w:szCs w:val="22"/>
        </w:rPr>
        <w:t>.</w:t>
      </w:r>
      <w:r w:rsidR="00943FEC">
        <w:rPr>
          <w:rFonts w:asciiTheme="minorHAnsi" w:hAnsiTheme="minorHAnsi" w:cstheme="minorHAnsi"/>
          <w:szCs w:val="22"/>
        </w:rPr>
        <w:t xml:space="preserve"> </w:t>
      </w:r>
      <w:r w:rsidR="001A2DB5">
        <w:rPr>
          <w:rFonts w:asciiTheme="minorHAnsi" w:hAnsiTheme="minorHAnsi" w:cstheme="minorHAnsi"/>
          <w:szCs w:val="22"/>
        </w:rPr>
        <w:t>The projects can be filtered by type and each includes a brief description of impact (pollution reduction or other benefit).</w:t>
      </w:r>
    </w:p>
    <w:p w:rsidR="00486C37" w:rsidRDefault="00486C37" w:rsidP="00486C37">
      <w:pPr>
        <w:pStyle w:val="Standard"/>
        <w:numPr>
          <w:ilvl w:val="1"/>
          <w:numId w:val="25"/>
        </w:numPr>
        <w:spacing w:after="0" w:line="240" w:lineRule="auto"/>
        <w:rPr>
          <w:rFonts w:asciiTheme="minorHAnsi" w:hAnsiTheme="minorHAnsi" w:cstheme="minorHAnsi"/>
          <w:szCs w:val="22"/>
        </w:rPr>
      </w:pPr>
      <w:r w:rsidRPr="00943FEC">
        <w:rPr>
          <w:rFonts w:asciiTheme="minorHAnsi" w:hAnsiTheme="minorHAnsi" w:cstheme="minorHAnsi"/>
          <w:szCs w:val="22"/>
        </w:rPr>
        <w:t>Steve S</w:t>
      </w:r>
      <w:r w:rsidR="00943FEC">
        <w:rPr>
          <w:rFonts w:asciiTheme="minorHAnsi" w:hAnsiTheme="minorHAnsi" w:cstheme="minorHAnsi"/>
          <w:szCs w:val="22"/>
        </w:rPr>
        <w:t>chmaltz:</w:t>
      </w:r>
      <w:r w:rsidRPr="00943FEC">
        <w:rPr>
          <w:rFonts w:asciiTheme="minorHAnsi" w:hAnsiTheme="minorHAnsi" w:cstheme="minorHAnsi"/>
          <w:szCs w:val="22"/>
        </w:rPr>
        <w:t xml:space="preserve"> </w:t>
      </w:r>
      <w:r w:rsidR="00943FEC">
        <w:rPr>
          <w:rFonts w:asciiTheme="minorHAnsi" w:hAnsiTheme="minorHAnsi" w:cstheme="minorHAnsi"/>
          <w:szCs w:val="22"/>
        </w:rPr>
        <w:t>We need to make sure we’re doing whatever we can to justify the use of taxpayer money so they can see the return they are getting on their investment.</w:t>
      </w:r>
    </w:p>
    <w:p w:rsidR="00943FEC" w:rsidRDefault="00943FEC" w:rsidP="00943FEC">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 xml:space="preserve">Angie: </w:t>
      </w:r>
      <w:r w:rsidR="001A2DB5">
        <w:rPr>
          <w:rFonts w:asciiTheme="minorHAnsi" w:hAnsiTheme="minorHAnsi" w:cstheme="minorHAnsi"/>
          <w:szCs w:val="22"/>
        </w:rPr>
        <w:t xml:space="preserve">Yes, WBIF </w:t>
      </w:r>
      <w:r w:rsidR="00A84038">
        <w:rPr>
          <w:rFonts w:asciiTheme="minorHAnsi" w:hAnsiTheme="minorHAnsi" w:cstheme="minorHAnsi"/>
          <w:szCs w:val="22"/>
        </w:rPr>
        <w:t xml:space="preserve">funded activities are reported to BWSR in detail and the 2021 WBIF grant report was shared at the January 2022 Policy Committee meeting. </w:t>
      </w:r>
    </w:p>
    <w:p w:rsidR="008E7F6C" w:rsidRPr="00943FEC" w:rsidRDefault="008E7F6C" w:rsidP="008E7F6C">
      <w:pPr>
        <w:pStyle w:val="Standard"/>
        <w:spacing w:after="0" w:line="240" w:lineRule="auto"/>
        <w:rPr>
          <w:rFonts w:asciiTheme="minorHAnsi" w:hAnsiTheme="minorHAnsi" w:cstheme="minorHAnsi"/>
          <w:szCs w:val="22"/>
        </w:rPr>
      </w:pPr>
    </w:p>
    <w:p w:rsidR="0042157F" w:rsidRPr="0042157F" w:rsidRDefault="00142A18" w:rsidP="0042157F">
      <w:pPr>
        <w:pStyle w:val="Standard"/>
        <w:numPr>
          <w:ilvl w:val="0"/>
          <w:numId w:val="25"/>
        </w:numPr>
        <w:spacing w:after="0" w:line="240" w:lineRule="auto"/>
        <w:rPr>
          <w:rFonts w:asciiTheme="minorHAnsi" w:hAnsiTheme="minorHAnsi" w:cstheme="minorHAnsi"/>
          <w:szCs w:val="22"/>
        </w:rPr>
      </w:pPr>
      <w:r w:rsidRPr="00142A18">
        <w:rPr>
          <w:rFonts w:asciiTheme="minorHAnsi" w:hAnsiTheme="minorHAnsi" w:cstheme="minorHAnsi"/>
          <w:b/>
          <w:szCs w:val="22"/>
        </w:rPr>
        <w:t xml:space="preserve">Discussion: </w:t>
      </w:r>
      <w:r w:rsidR="0042157F">
        <w:rPr>
          <w:rFonts w:asciiTheme="minorHAnsi" w:hAnsiTheme="minorHAnsi" w:cstheme="minorHAnsi"/>
          <w:b/>
          <w:szCs w:val="22"/>
        </w:rPr>
        <w:t>Re-evaluating JPC vs JPE &amp; Streamlined Approach to Project Review – Jamie Schurbon</w:t>
      </w:r>
    </w:p>
    <w:p w:rsidR="00486C37" w:rsidRDefault="00142A18" w:rsidP="00486C37">
      <w:pPr>
        <w:pStyle w:val="Standard"/>
        <w:numPr>
          <w:ilvl w:val="1"/>
          <w:numId w:val="25"/>
        </w:numPr>
        <w:spacing w:after="0" w:line="240" w:lineRule="auto"/>
        <w:ind w:left="1080"/>
        <w:rPr>
          <w:rFonts w:asciiTheme="minorHAnsi" w:hAnsiTheme="minorHAnsi" w:cstheme="minorHAnsi"/>
          <w:szCs w:val="22"/>
        </w:rPr>
      </w:pPr>
      <w:r w:rsidRPr="0042157F">
        <w:rPr>
          <w:rFonts w:asciiTheme="minorHAnsi" w:hAnsiTheme="minorHAnsi" w:cstheme="minorHAnsi"/>
          <w:szCs w:val="22"/>
        </w:rPr>
        <w:t xml:space="preserve"> </w:t>
      </w:r>
      <w:r w:rsidR="0042157F" w:rsidRPr="0042157F">
        <w:rPr>
          <w:rFonts w:asciiTheme="minorHAnsi" w:hAnsiTheme="minorHAnsi" w:cstheme="minorHAnsi"/>
          <w:szCs w:val="22"/>
        </w:rPr>
        <w:t xml:space="preserve">In the meeting packet, a draft memo from the LSC planning committee (subset of the steering committee) reviews the different options for organizational structure given PC interest in JPE vs. JPC organizational structure. The memo outlines the ongoing preferred alternative of the steering committee, which includes remaining a JPC while incorporating revised procedures to increase efficiencies and assurances. </w:t>
      </w:r>
    </w:p>
    <w:p w:rsidR="00486C37" w:rsidRPr="00486C37" w:rsidRDefault="001A2DB5" w:rsidP="00486C37">
      <w:pPr>
        <w:pStyle w:val="Standard"/>
        <w:numPr>
          <w:ilvl w:val="1"/>
          <w:numId w:val="25"/>
        </w:numPr>
        <w:spacing w:after="0" w:line="240" w:lineRule="auto"/>
        <w:ind w:left="1080"/>
        <w:rPr>
          <w:rFonts w:asciiTheme="minorHAnsi" w:hAnsiTheme="minorHAnsi" w:cstheme="minorHAnsi"/>
          <w:szCs w:val="22"/>
        </w:rPr>
      </w:pPr>
      <w:r>
        <w:rPr>
          <w:rFonts w:asciiTheme="minorHAnsi" w:hAnsiTheme="minorHAnsi" w:cstheme="minorHAnsi"/>
          <w:szCs w:val="22"/>
        </w:rPr>
        <w:lastRenderedPageBreak/>
        <w:t xml:space="preserve">We have heard concerns on both sides of the JPC versus JPE debate, we understand concerns about continual application process feels like </w:t>
      </w:r>
      <w:r w:rsidR="001A6EDE">
        <w:rPr>
          <w:rFonts w:asciiTheme="minorHAnsi" w:hAnsiTheme="minorHAnsi" w:cstheme="minorHAnsi"/>
          <w:szCs w:val="22"/>
        </w:rPr>
        <w:t>first-come, first serve process, and a growing desire of staff to improve efficiency and reduce costs.</w:t>
      </w:r>
    </w:p>
    <w:p w:rsidR="0042157F" w:rsidRDefault="001A6EDE" w:rsidP="0042157F">
      <w:pPr>
        <w:pStyle w:val="Standard"/>
        <w:numPr>
          <w:ilvl w:val="1"/>
          <w:numId w:val="25"/>
        </w:numPr>
        <w:spacing w:after="0" w:line="240" w:lineRule="auto"/>
        <w:ind w:left="1080"/>
        <w:rPr>
          <w:rFonts w:asciiTheme="minorHAnsi" w:hAnsiTheme="minorHAnsi" w:cstheme="minorHAnsi"/>
          <w:szCs w:val="22"/>
        </w:rPr>
      </w:pPr>
      <w:r>
        <w:rPr>
          <w:rFonts w:asciiTheme="minorHAnsi" w:hAnsiTheme="minorHAnsi" w:cstheme="minorHAnsi"/>
          <w:szCs w:val="22"/>
        </w:rPr>
        <w:t>The recommendation from the steering committee is for partnership to remain a JPC, but to revise procedures to improve efficiencies and reduce costs</w:t>
      </w:r>
    </w:p>
    <w:p w:rsidR="001A6EDE" w:rsidRDefault="001A6EDE" w:rsidP="001A6EDE">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Move to dissolve subcommittees and save $25K a year</w:t>
      </w:r>
    </w:p>
    <w:p w:rsidR="001A6EDE" w:rsidRDefault="001A6EDE" w:rsidP="001A6EDE">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Review WBIF proposals 2-3 times a year.</w:t>
      </w:r>
    </w:p>
    <w:p w:rsidR="001A6EDE" w:rsidRDefault="001A6EDE" w:rsidP="001A6EDE">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Carve out an opportunity for PC to be able to review projects above a $50K threshold</w:t>
      </w:r>
    </w:p>
    <w:p w:rsidR="001A6EDE" w:rsidRDefault="001A6EDE" w:rsidP="001A6EDE">
      <w:pPr>
        <w:pStyle w:val="Standard"/>
        <w:numPr>
          <w:ilvl w:val="1"/>
          <w:numId w:val="25"/>
        </w:numPr>
        <w:spacing w:after="0" w:line="240" w:lineRule="auto"/>
        <w:rPr>
          <w:rFonts w:asciiTheme="minorHAnsi" w:hAnsiTheme="minorHAnsi" w:cstheme="minorHAnsi"/>
          <w:szCs w:val="22"/>
        </w:rPr>
      </w:pPr>
      <w:r>
        <w:rPr>
          <w:rFonts w:asciiTheme="minorHAnsi" w:hAnsiTheme="minorHAnsi" w:cstheme="minorHAnsi"/>
          <w:szCs w:val="22"/>
        </w:rPr>
        <w:t>Discussion:</w:t>
      </w:r>
    </w:p>
    <w:p w:rsidR="001A6EDE" w:rsidRDefault="00486C37" w:rsidP="00A84038">
      <w:pPr>
        <w:pStyle w:val="Standard"/>
        <w:numPr>
          <w:ilvl w:val="2"/>
          <w:numId w:val="25"/>
        </w:numPr>
        <w:spacing w:after="0" w:line="240" w:lineRule="auto"/>
        <w:rPr>
          <w:rFonts w:asciiTheme="minorHAnsi" w:hAnsiTheme="minorHAnsi" w:cstheme="minorHAnsi"/>
          <w:szCs w:val="22"/>
        </w:rPr>
      </w:pPr>
      <w:r w:rsidRPr="001A6EDE">
        <w:rPr>
          <w:rFonts w:asciiTheme="minorHAnsi" w:hAnsiTheme="minorHAnsi" w:cstheme="minorHAnsi"/>
          <w:szCs w:val="22"/>
        </w:rPr>
        <w:t>Klayton</w:t>
      </w:r>
      <w:r w:rsidR="00A84038">
        <w:rPr>
          <w:rFonts w:asciiTheme="minorHAnsi" w:hAnsiTheme="minorHAnsi" w:cstheme="minorHAnsi"/>
          <w:szCs w:val="22"/>
        </w:rPr>
        <w:t xml:space="preserve"> Eckles</w:t>
      </w:r>
      <w:r w:rsidR="001A6EDE">
        <w:rPr>
          <w:rFonts w:asciiTheme="minorHAnsi" w:hAnsiTheme="minorHAnsi" w:cstheme="minorHAnsi"/>
          <w:szCs w:val="22"/>
        </w:rPr>
        <w:t xml:space="preserve">: Does the review need to happen so often?  </w:t>
      </w:r>
      <w:r w:rsidR="00A84038">
        <w:rPr>
          <w:rFonts w:asciiTheme="minorHAnsi" w:hAnsiTheme="minorHAnsi" w:cstheme="minorHAnsi"/>
          <w:szCs w:val="22"/>
        </w:rPr>
        <w:t>E</w:t>
      </w:r>
      <w:r w:rsidR="00A84038" w:rsidRPr="00A84038">
        <w:rPr>
          <w:rFonts w:asciiTheme="minorHAnsi" w:hAnsiTheme="minorHAnsi" w:cstheme="minorHAnsi"/>
          <w:szCs w:val="22"/>
        </w:rPr>
        <w:t xml:space="preserve">ven 2-3 times per year seems too frequent. Coming from the public sector, usually we know about projects a year in advance. We should be planful and approve projects on an annual basis </w:t>
      </w:r>
      <w:r w:rsidR="00A84038">
        <w:rPr>
          <w:rFonts w:asciiTheme="minorHAnsi" w:hAnsiTheme="minorHAnsi" w:cstheme="minorHAnsi"/>
          <w:szCs w:val="22"/>
        </w:rPr>
        <w:t xml:space="preserve">to align with </w:t>
      </w:r>
      <w:r w:rsidR="00A84038" w:rsidRPr="00A84038">
        <w:rPr>
          <w:rFonts w:asciiTheme="minorHAnsi" w:hAnsiTheme="minorHAnsi" w:cstheme="minorHAnsi"/>
          <w:szCs w:val="22"/>
        </w:rPr>
        <w:t>budget cycle</w:t>
      </w:r>
      <w:r w:rsidR="00A84038">
        <w:rPr>
          <w:rFonts w:asciiTheme="minorHAnsi" w:hAnsiTheme="minorHAnsi" w:cstheme="minorHAnsi"/>
          <w:szCs w:val="22"/>
        </w:rPr>
        <w:t>s</w:t>
      </w:r>
      <w:r w:rsidR="00A84038" w:rsidRPr="00A84038">
        <w:rPr>
          <w:rFonts w:asciiTheme="minorHAnsi" w:hAnsiTheme="minorHAnsi" w:cstheme="minorHAnsi"/>
          <w:szCs w:val="22"/>
        </w:rPr>
        <w:t>.</w:t>
      </w:r>
    </w:p>
    <w:p w:rsidR="001A6EDE" w:rsidRDefault="001A6EDE" w:rsidP="001A6EDE">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Jamie</w:t>
      </w:r>
      <w:r w:rsidR="00A84038">
        <w:rPr>
          <w:rFonts w:asciiTheme="minorHAnsi" w:hAnsiTheme="minorHAnsi" w:cstheme="minorHAnsi"/>
          <w:szCs w:val="22"/>
        </w:rPr>
        <w:t xml:space="preserve"> Schurbon</w:t>
      </w:r>
      <w:r>
        <w:rPr>
          <w:rFonts w:asciiTheme="minorHAnsi" w:hAnsiTheme="minorHAnsi" w:cstheme="minorHAnsi"/>
          <w:szCs w:val="22"/>
        </w:rPr>
        <w:t xml:space="preserve">: For different project categories (like ag), we want to retain some nimbleness, recognizing opportunities can happen more suddenly and don’t want to lose momentum because a review period and vote is too far away. </w:t>
      </w:r>
    </w:p>
    <w:p w:rsidR="00A84038" w:rsidRPr="00A84038" w:rsidRDefault="00A84038" w:rsidP="00A84038">
      <w:pPr>
        <w:pStyle w:val="ListParagraph"/>
        <w:numPr>
          <w:ilvl w:val="2"/>
          <w:numId w:val="25"/>
        </w:numPr>
        <w:rPr>
          <w:rFonts w:asciiTheme="minorHAnsi" w:hAnsiTheme="minorHAnsi" w:cstheme="minorHAnsi"/>
          <w:szCs w:val="22"/>
        </w:rPr>
      </w:pPr>
      <w:r w:rsidRPr="00A84038">
        <w:rPr>
          <w:rFonts w:asciiTheme="minorHAnsi" w:hAnsiTheme="minorHAnsi" w:cstheme="minorHAnsi"/>
          <w:szCs w:val="22"/>
        </w:rPr>
        <w:t>Fran Miron – farmers don’t necessarily work on the same schedule as municipalities</w:t>
      </w:r>
    </w:p>
    <w:p w:rsidR="00F13BB3" w:rsidRPr="001A6EDE" w:rsidRDefault="001A6EDE" w:rsidP="001A6EDE">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Janet</w:t>
      </w:r>
      <w:r w:rsidR="004F355A">
        <w:rPr>
          <w:rFonts w:asciiTheme="minorHAnsi" w:hAnsiTheme="minorHAnsi" w:cstheme="minorHAnsi"/>
          <w:szCs w:val="22"/>
        </w:rPr>
        <w:t xml:space="preserve"> Hegla</w:t>
      </w:r>
      <w:r w:rsidR="00A84038">
        <w:rPr>
          <w:rFonts w:asciiTheme="minorHAnsi" w:hAnsiTheme="minorHAnsi" w:cstheme="minorHAnsi"/>
          <w:szCs w:val="22"/>
        </w:rPr>
        <w:t>nd</w:t>
      </w:r>
      <w:r>
        <w:rPr>
          <w:rFonts w:asciiTheme="minorHAnsi" w:hAnsiTheme="minorHAnsi" w:cstheme="minorHAnsi"/>
          <w:szCs w:val="22"/>
        </w:rPr>
        <w:t>: At last meeting, there seemed to be a lot of momentum for a JPE, but now it seems like there is more push against it – what concerns exist?</w:t>
      </w:r>
    </w:p>
    <w:p w:rsidR="003B7013" w:rsidRDefault="00F13BB3" w:rsidP="008C336A">
      <w:pPr>
        <w:pStyle w:val="Standard"/>
        <w:numPr>
          <w:ilvl w:val="2"/>
          <w:numId w:val="25"/>
        </w:numPr>
        <w:spacing w:after="0" w:line="240" w:lineRule="auto"/>
        <w:rPr>
          <w:rFonts w:asciiTheme="minorHAnsi" w:hAnsiTheme="minorHAnsi" w:cstheme="minorHAnsi"/>
          <w:szCs w:val="22"/>
        </w:rPr>
      </w:pPr>
      <w:r w:rsidRPr="003B7013">
        <w:rPr>
          <w:rFonts w:asciiTheme="minorHAnsi" w:hAnsiTheme="minorHAnsi" w:cstheme="minorHAnsi"/>
          <w:szCs w:val="22"/>
        </w:rPr>
        <w:t>Jamie</w:t>
      </w:r>
      <w:r w:rsidR="00A84038">
        <w:rPr>
          <w:rFonts w:asciiTheme="minorHAnsi" w:hAnsiTheme="minorHAnsi" w:cstheme="minorHAnsi"/>
          <w:szCs w:val="22"/>
        </w:rPr>
        <w:t xml:space="preserve"> Schurbon</w:t>
      </w:r>
      <w:r w:rsidR="003B7013">
        <w:rPr>
          <w:rFonts w:asciiTheme="minorHAnsi" w:hAnsiTheme="minorHAnsi" w:cstheme="minorHAnsi"/>
          <w:szCs w:val="22"/>
        </w:rPr>
        <w:t>: On</w:t>
      </w:r>
      <w:r w:rsidR="00DF4610">
        <w:rPr>
          <w:rFonts w:asciiTheme="minorHAnsi" w:hAnsiTheme="minorHAnsi" w:cstheme="minorHAnsi"/>
          <w:szCs w:val="22"/>
        </w:rPr>
        <w:t xml:space="preserve">e </w:t>
      </w:r>
      <w:r w:rsidR="00A84038">
        <w:rPr>
          <w:rFonts w:asciiTheme="minorHAnsi" w:hAnsiTheme="minorHAnsi" w:cstheme="minorHAnsi"/>
          <w:szCs w:val="22"/>
        </w:rPr>
        <w:t>question we heard is, “Why do we</w:t>
      </w:r>
      <w:r w:rsidR="00DF4610">
        <w:rPr>
          <w:rFonts w:asciiTheme="minorHAnsi" w:hAnsiTheme="minorHAnsi" w:cstheme="minorHAnsi"/>
          <w:szCs w:val="22"/>
        </w:rPr>
        <w:t xml:space="preserve"> feel the need to change</w:t>
      </w:r>
      <w:r w:rsidR="00A84038">
        <w:rPr>
          <w:rFonts w:asciiTheme="minorHAnsi" w:hAnsiTheme="minorHAnsi" w:cstheme="minorHAnsi"/>
          <w:szCs w:val="22"/>
        </w:rPr>
        <w:t>? W</w:t>
      </w:r>
      <w:r w:rsidR="00DF4610">
        <w:rPr>
          <w:rFonts w:asciiTheme="minorHAnsi" w:hAnsiTheme="minorHAnsi" w:cstheme="minorHAnsi"/>
          <w:szCs w:val="22"/>
        </w:rPr>
        <w:t>hat’s not working now?  And if we can identify what’s not working, is there a way to fix it before we make the jump to JPE?</w:t>
      </w:r>
      <w:r w:rsidR="00A84038">
        <w:rPr>
          <w:rFonts w:asciiTheme="minorHAnsi" w:hAnsiTheme="minorHAnsi" w:cstheme="minorHAnsi"/>
          <w:szCs w:val="22"/>
        </w:rPr>
        <w:t>” T</w:t>
      </w:r>
      <w:r w:rsidR="00DF4610">
        <w:rPr>
          <w:rFonts w:asciiTheme="minorHAnsi" w:hAnsiTheme="minorHAnsi" w:cstheme="minorHAnsi"/>
          <w:szCs w:val="22"/>
        </w:rPr>
        <w:t>he other common objection is not wanting to creat</w:t>
      </w:r>
      <w:r w:rsidR="00A84038">
        <w:rPr>
          <w:rFonts w:asciiTheme="minorHAnsi" w:hAnsiTheme="minorHAnsi" w:cstheme="minorHAnsi"/>
          <w:szCs w:val="22"/>
        </w:rPr>
        <w:t>e another layer of government</w:t>
      </w:r>
      <w:r w:rsidR="00DF4610">
        <w:rPr>
          <w:rFonts w:asciiTheme="minorHAnsi" w:hAnsiTheme="minorHAnsi" w:cstheme="minorHAnsi"/>
          <w:szCs w:val="22"/>
        </w:rPr>
        <w:t xml:space="preserve">. </w:t>
      </w:r>
    </w:p>
    <w:p w:rsidR="00DF4610" w:rsidRPr="00DF4610" w:rsidRDefault="00F13BB3" w:rsidP="004F355A">
      <w:pPr>
        <w:pStyle w:val="Standard"/>
        <w:numPr>
          <w:ilvl w:val="2"/>
          <w:numId w:val="25"/>
        </w:numPr>
        <w:spacing w:after="0" w:line="240" w:lineRule="auto"/>
        <w:rPr>
          <w:rFonts w:asciiTheme="minorHAnsi" w:hAnsiTheme="minorHAnsi" w:cstheme="minorHAnsi"/>
          <w:szCs w:val="22"/>
        </w:rPr>
      </w:pPr>
      <w:r w:rsidRPr="003B7013">
        <w:rPr>
          <w:rFonts w:asciiTheme="minorHAnsi" w:hAnsiTheme="minorHAnsi" w:cstheme="minorHAnsi"/>
          <w:szCs w:val="22"/>
        </w:rPr>
        <w:t>Fran</w:t>
      </w:r>
      <w:r w:rsidR="00A84038">
        <w:rPr>
          <w:rFonts w:asciiTheme="minorHAnsi" w:hAnsiTheme="minorHAnsi" w:cstheme="minorHAnsi"/>
          <w:szCs w:val="22"/>
        </w:rPr>
        <w:t xml:space="preserve"> Miron</w:t>
      </w:r>
      <w:r w:rsidR="00DF4610">
        <w:rPr>
          <w:rFonts w:asciiTheme="minorHAnsi" w:hAnsiTheme="minorHAnsi" w:cstheme="minorHAnsi"/>
          <w:szCs w:val="22"/>
        </w:rPr>
        <w:t xml:space="preserve">: We discussed this at a </w:t>
      </w:r>
      <w:r w:rsidRPr="003B7013">
        <w:rPr>
          <w:rFonts w:asciiTheme="minorHAnsi" w:hAnsiTheme="minorHAnsi" w:cstheme="minorHAnsi"/>
          <w:szCs w:val="22"/>
        </w:rPr>
        <w:t xml:space="preserve">Washington County board </w:t>
      </w:r>
      <w:r w:rsidR="00DF4610">
        <w:rPr>
          <w:rFonts w:asciiTheme="minorHAnsi" w:hAnsiTheme="minorHAnsi" w:cstheme="minorHAnsi"/>
          <w:szCs w:val="22"/>
        </w:rPr>
        <w:t>meeting. Having the partnership as a JPC really illustrates and showcases the collaborative effort – it just defines our intentions well. Also, we do feel that we need to ask the question of what’s not worki</w:t>
      </w:r>
      <w:r w:rsidR="004F355A">
        <w:rPr>
          <w:rFonts w:asciiTheme="minorHAnsi" w:hAnsiTheme="minorHAnsi" w:cstheme="minorHAnsi"/>
          <w:szCs w:val="22"/>
        </w:rPr>
        <w:t>ng before we change something. A</w:t>
      </w:r>
      <w:r w:rsidR="004F355A" w:rsidRPr="004F355A">
        <w:rPr>
          <w:rFonts w:asciiTheme="minorHAnsi" w:hAnsiTheme="minorHAnsi" w:cstheme="minorHAnsi"/>
          <w:szCs w:val="22"/>
        </w:rPr>
        <w:t xml:space="preserve">n entity would be required to get its own insurance, conduct annual audits, have its own bank account. Partners have more involvement in partnership efforts in a collaborative. We can get more value for our money by doing projects in the upper portion of the watershed. </w:t>
      </w:r>
    </w:p>
    <w:p w:rsidR="006B41EC" w:rsidRDefault="006B41EC" w:rsidP="006B41EC">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Janet</w:t>
      </w:r>
      <w:r w:rsidR="004F355A">
        <w:rPr>
          <w:rFonts w:asciiTheme="minorHAnsi" w:hAnsiTheme="minorHAnsi" w:cstheme="minorHAnsi"/>
          <w:szCs w:val="22"/>
        </w:rPr>
        <w:t xml:space="preserve"> Hegland</w:t>
      </w:r>
      <w:r>
        <w:rPr>
          <w:rFonts w:asciiTheme="minorHAnsi" w:hAnsiTheme="minorHAnsi" w:cstheme="minorHAnsi"/>
          <w:szCs w:val="22"/>
        </w:rPr>
        <w:t>: The attorney’s statement in the memo about liability being shared across all partners is my #1 argument to go JPE versus remain JPC. I also am interested in understanding how the proposed SC recommendation will re</w:t>
      </w:r>
      <w:r w:rsidR="00901F8B">
        <w:rPr>
          <w:rFonts w:asciiTheme="minorHAnsi" w:hAnsiTheme="minorHAnsi" w:cstheme="minorHAnsi"/>
          <w:szCs w:val="22"/>
        </w:rPr>
        <w:t>duce overall costs?</w:t>
      </w:r>
    </w:p>
    <w:p w:rsidR="004F355A" w:rsidRDefault="004F355A" w:rsidP="006B41EC">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Angie Hong: By eliminating subcommittee meetings, we estimate that the partnership will save $20-25k per year in local staff time expenses</w:t>
      </w:r>
    </w:p>
    <w:p w:rsidR="00F13BB3" w:rsidRPr="006B41EC" w:rsidRDefault="006B41EC" w:rsidP="006B41EC">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Jamie</w:t>
      </w:r>
      <w:r w:rsidR="004F355A">
        <w:rPr>
          <w:rFonts w:asciiTheme="minorHAnsi" w:hAnsiTheme="minorHAnsi" w:cstheme="minorHAnsi"/>
          <w:szCs w:val="22"/>
        </w:rPr>
        <w:t xml:space="preserve"> Schurbon</w:t>
      </w:r>
      <w:r>
        <w:rPr>
          <w:rFonts w:asciiTheme="minorHAnsi" w:hAnsiTheme="minorHAnsi" w:cstheme="minorHAnsi"/>
          <w:szCs w:val="22"/>
        </w:rPr>
        <w:t xml:space="preserve">: </w:t>
      </w:r>
      <w:r w:rsidR="00901F8B">
        <w:rPr>
          <w:rFonts w:asciiTheme="minorHAnsi" w:hAnsiTheme="minorHAnsi" w:cstheme="minorHAnsi"/>
          <w:szCs w:val="22"/>
        </w:rPr>
        <w:t xml:space="preserve">JPE costs are estimated to be on top of what we are currently spending in the JPC. </w:t>
      </w:r>
      <w:r w:rsidR="004F355A">
        <w:rPr>
          <w:rFonts w:asciiTheme="minorHAnsi" w:hAnsiTheme="minorHAnsi" w:cstheme="minorHAnsi"/>
          <w:szCs w:val="22"/>
        </w:rPr>
        <w:t xml:space="preserve">At minimum, we would spend $4000 more per year that we are currently. </w:t>
      </w:r>
      <w:r w:rsidR="00901F8B">
        <w:rPr>
          <w:rFonts w:asciiTheme="minorHAnsi" w:hAnsiTheme="minorHAnsi" w:cstheme="minorHAnsi"/>
          <w:szCs w:val="22"/>
        </w:rPr>
        <w:t xml:space="preserve"> </w:t>
      </w:r>
    </w:p>
    <w:p w:rsidR="0023243C" w:rsidRDefault="00901F8B" w:rsidP="00A84038">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Jackie</w:t>
      </w:r>
      <w:r w:rsidR="004F355A">
        <w:rPr>
          <w:rFonts w:asciiTheme="minorHAnsi" w:hAnsiTheme="minorHAnsi" w:cstheme="minorHAnsi"/>
          <w:szCs w:val="22"/>
        </w:rPr>
        <w:t xml:space="preserve"> Anderson</w:t>
      </w:r>
      <w:r>
        <w:rPr>
          <w:rFonts w:asciiTheme="minorHAnsi" w:hAnsiTheme="minorHAnsi" w:cstheme="minorHAnsi"/>
          <w:szCs w:val="22"/>
        </w:rPr>
        <w:t>: I agree with Janet. It’s difficult to separate out local versus entity needs. Right now, it looks like 60% of the budget is for Chisago County (primarily SWCD work), 15% for other counties partially in the LSC, and very little for municipalities. Feels like this is turning into a county SWCD program. I feel like the cost differential of switching to the JPE is well worth the cost from liability. Also feel it includes more transparency and accountability.</w:t>
      </w:r>
      <w:r w:rsidR="00A84038">
        <w:rPr>
          <w:rFonts w:asciiTheme="minorHAnsi" w:hAnsiTheme="minorHAnsi" w:cstheme="minorHAnsi"/>
          <w:szCs w:val="22"/>
        </w:rPr>
        <w:t xml:space="preserve"> </w:t>
      </w:r>
      <w:r w:rsidR="00A84038" w:rsidRPr="00A84038">
        <w:rPr>
          <w:rFonts w:asciiTheme="minorHAnsi" w:hAnsiTheme="minorHAnsi" w:cstheme="minorHAnsi"/>
          <w:szCs w:val="22"/>
        </w:rPr>
        <w:t>LSC partnership requires its own staff who don’t have divided interests.</w:t>
      </w:r>
    </w:p>
    <w:p w:rsidR="0023243C" w:rsidRDefault="0023243C" w:rsidP="0023243C">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Fran</w:t>
      </w:r>
      <w:r w:rsidR="004F355A">
        <w:rPr>
          <w:rFonts w:asciiTheme="minorHAnsi" w:hAnsiTheme="minorHAnsi" w:cstheme="minorHAnsi"/>
          <w:szCs w:val="22"/>
        </w:rPr>
        <w:t xml:space="preserve"> Miron</w:t>
      </w:r>
      <w:r>
        <w:rPr>
          <w:rFonts w:asciiTheme="minorHAnsi" w:hAnsiTheme="minorHAnsi" w:cstheme="minorHAnsi"/>
          <w:szCs w:val="22"/>
        </w:rPr>
        <w:t>:</w:t>
      </w:r>
      <w:r w:rsidR="00F13BB3" w:rsidRPr="0023243C">
        <w:rPr>
          <w:rFonts w:asciiTheme="minorHAnsi" w:hAnsiTheme="minorHAnsi" w:cstheme="minorHAnsi"/>
          <w:szCs w:val="22"/>
        </w:rPr>
        <w:t xml:space="preserve"> </w:t>
      </w:r>
      <w:r>
        <w:rPr>
          <w:rFonts w:asciiTheme="minorHAnsi" w:hAnsiTheme="minorHAnsi" w:cstheme="minorHAnsi"/>
          <w:szCs w:val="22"/>
        </w:rPr>
        <w:t xml:space="preserve">We worked with the county attorney on this issue, </w:t>
      </w:r>
      <w:r w:rsidR="004149AD">
        <w:rPr>
          <w:rFonts w:asciiTheme="minorHAnsi" w:hAnsiTheme="minorHAnsi" w:cstheme="minorHAnsi"/>
          <w:szCs w:val="22"/>
        </w:rPr>
        <w:t xml:space="preserve">who suggested minimal risk of liability. As participants, I feel we have more knowledge of what’s going on throughout the watershed. </w:t>
      </w:r>
      <w:r w:rsidR="004F355A">
        <w:rPr>
          <w:rFonts w:asciiTheme="minorHAnsi" w:hAnsiTheme="minorHAnsi" w:cstheme="minorHAnsi"/>
          <w:szCs w:val="22"/>
        </w:rPr>
        <w:t>Washington County is e</w:t>
      </w:r>
      <w:r w:rsidR="004F355A" w:rsidRPr="004F355A">
        <w:rPr>
          <w:rFonts w:asciiTheme="minorHAnsi" w:hAnsiTheme="minorHAnsi" w:cstheme="minorHAnsi"/>
          <w:szCs w:val="22"/>
        </w:rPr>
        <w:t>xcited to see projects happen whether they a</w:t>
      </w:r>
      <w:r w:rsidR="004F355A">
        <w:rPr>
          <w:rFonts w:asciiTheme="minorHAnsi" w:hAnsiTheme="minorHAnsi" w:cstheme="minorHAnsi"/>
          <w:szCs w:val="22"/>
        </w:rPr>
        <w:t>re led by watersheds or SWCDs. It is v</w:t>
      </w:r>
      <w:r w:rsidR="004F355A" w:rsidRPr="004F355A">
        <w:rPr>
          <w:rFonts w:asciiTheme="minorHAnsi" w:hAnsiTheme="minorHAnsi" w:cstheme="minorHAnsi"/>
          <w:szCs w:val="22"/>
        </w:rPr>
        <w:t>ery hard to get rid of an entity once it’s formed.</w:t>
      </w:r>
    </w:p>
    <w:p w:rsidR="00A62772" w:rsidRDefault="00A62772" w:rsidP="004149AD">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Jackie</w:t>
      </w:r>
      <w:r w:rsidR="00A84038">
        <w:rPr>
          <w:rFonts w:asciiTheme="minorHAnsi" w:hAnsiTheme="minorHAnsi" w:cstheme="minorHAnsi"/>
          <w:szCs w:val="22"/>
        </w:rPr>
        <w:t xml:space="preserve"> Anderson</w:t>
      </w:r>
      <w:r w:rsidR="004149AD">
        <w:rPr>
          <w:rFonts w:asciiTheme="minorHAnsi" w:hAnsiTheme="minorHAnsi" w:cstheme="minorHAnsi"/>
          <w:szCs w:val="22"/>
        </w:rPr>
        <w:t xml:space="preserve">: Disagree – I feel there is greater transparency and accountability in a JPE model. I feel the cost differential is minimal and the proposed projects themselves will be proposed/planned based on existing data – it seems much easier to target and prioritize.  And if we did end up needing to dissolve – that process is through BWSR and not as cumbersome as you might expect. </w:t>
      </w:r>
    </w:p>
    <w:p w:rsidR="004149AD" w:rsidRDefault="004149AD" w:rsidP="004149AD">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Chris</w:t>
      </w:r>
      <w:r w:rsidR="00A84038">
        <w:rPr>
          <w:rFonts w:asciiTheme="minorHAnsi" w:hAnsiTheme="minorHAnsi" w:cstheme="minorHAnsi"/>
          <w:szCs w:val="22"/>
        </w:rPr>
        <w:t xml:space="preserve"> Dubose</w:t>
      </w:r>
      <w:r>
        <w:rPr>
          <w:rFonts w:asciiTheme="minorHAnsi" w:hAnsiTheme="minorHAnsi" w:cstheme="minorHAnsi"/>
          <w:szCs w:val="22"/>
        </w:rPr>
        <w:t>: At this point, transferring to a JPE would require unanimous consent and it doesn’t look like we have that support.  Let’s revisit this again next year as suggested by JPA agreement.</w:t>
      </w:r>
    </w:p>
    <w:p w:rsidR="004149AD" w:rsidRDefault="004149AD" w:rsidP="004149AD">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lastRenderedPageBreak/>
        <w:t>Mike</w:t>
      </w:r>
      <w:r w:rsidR="00A84038">
        <w:rPr>
          <w:rFonts w:asciiTheme="minorHAnsi" w:hAnsiTheme="minorHAnsi" w:cstheme="minorHAnsi"/>
          <w:szCs w:val="22"/>
        </w:rPr>
        <w:t xml:space="preserve"> Mergens</w:t>
      </w:r>
      <w:r>
        <w:rPr>
          <w:rFonts w:asciiTheme="minorHAnsi" w:hAnsiTheme="minorHAnsi" w:cstheme="minorHAnsi"/>
          <w:szCs w:val="22"/>
        </w:rPr>
        <w:t>: We are only 1 year in – let’s keep going as a collaborative and take a look again in another year</w:t>
      </w:r>
    </w:p>
    <w:p w:rsidR="004149AD" w:rsidRDefault="004F355A" w:rsidP="00A62772">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w:t>
      </w:r>
      <w:r w:rsidR="004149AD">
        <w:rPr>
          <w:rFonts w:asciiTheme="minorHAnsi" w:hAnsiTheme="minorHAnsi" w:cstheme="minorHAnsi"/>
          <w:szCs w:val="22"/>
        </w:rPr>
        <w:t>anet</w:t>
      </w:r>
      <w:r>
        <w:rPr>
          <w:rFonts w:asciiTheme="minorHAnsi" w:hAnsiTheme="minorHAnsi" w:cstheme="minorHAnsi"/>
          <w:szCs w:val="22"/>
        </w:rPr>
        <w:t xml:space="preserve"> Hegland</w:t>
      </w:r>
      <w:r w:rsidR="004149AD">
        <w:rPr>
          <w:rFonts w:asciiTheme="minorHAnsi" w:hAnsiTheme="minorHAnsi" w:cstheme="minorHAnsi"/>
          <w:szCs w:val="22"/>
        </w:rPr>
        <w:t xml:space="preserve">: It is too early to conclude anything yet, but I’m personally not comfortable with the liability. We need to make sure partners understand and accept that risk. </w:t>
      </w:r>
    </w:p>
    <w:p w:rsidR="00A62772" w:rsidRDefault="00A62772" w:rsidP="00A62772">
      <w:pPr>
        <w:pStyle w:val="Standard"/>
        <w:numPr>
          <w:ilvl w:val="2"/>
          <w:numId w:val="25"/>
        </w:numPr>
        <w:spacing w:after="0" w:line="240" w:lineRule="auto"/>
        <w:rPr>
          <w:rFonts w:asciiTheme="minorHAnsi" w:hAnsiTheme="minorHAnsi" w:cstheme="minorHAnsi"/>
          <w:szCs w:val="22"/>
        </w:rPr>
      </w:pPr>
      <w:r w:rsidRPr="004149AD">
        <w:rPr>
          <w:rFonts w:asciiTheme="minorHAnsi" w:hAnsiTheme="minorHAnsi" w:cstheme="minorHAnsi"/>
          <w:szCs w:val="22"/>
        </w:rPr>
        <w:t>Lance</w:t>
      </w:r>
      <w:r w:rsidR="004F355A">
        <w:rPr>
          <w:rFonts w:asciiTheme="minorHAnsi" w:hAnsiTheme="minorHAnsi" w:cstheme="minorHAnsi"/>
          <w:szCs w:val="22"/>
        </w:rPr>
        <w:t xml:space="preserve"> Petersen</w:t>
      </w:r>
      <w:r w:rsidR="004149AD">
        <w:rPr>
          <w:rFonts w:asciiTheme="minorHAnsi" w:hAnsiTheme="minorHAnsi" w:cstheme="minorHAnsi"/>
          <w:szCs w:val="22"/>
        </w:rPr>
        <w:t>:</w:t>
      </w:r>
      <w:r w:rsidRPr="004149AD">
        <w:rPr>
          <w:rFonts w:asciiTheme="minorHAnsi" w:hAnsiTheme="minorHAnsi" w:cstheme="minorHAnsi"/>
          <w:szCs w:val="22"/>
        </w:rPr>
        <w:t xml:space="preserve"> </w:t>
      </w:r>
      <w:r w:rsidR="004149AD">
        <w:rPr>
          <w:rFonts w:asciiTheme="minorHAnsi" w:hAnsiTheme="minorHAnsi" w:cstheme="minorHAnsi"/>
          <w:szCs w:val="22"/>
        </w:rPr>
        <w:t>With other 1W1P processes, how many are JPC versus JPE?</w:t>
      </w:r>
    </w:p>
    <w:p w:rsidR="004149AD" w:rsidRDefault="004149AD" w:rsidP="00A62772">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Jamie</w:t>
      </w:r>
      <w:r w:rsidR="004F355A">
        <w:rPr>
          <w:rFonts w:asciiTheme="minorHAnsi" w:hAnsiTheme="minorHAnsi" w:cstheme="minorHAnsi"/>
          <w:szCs w:val="22"/>
        </w:rPr>
        <w:t xml:space="preserve"> Schurbon</w:t>
      </w:r>
      <w:r>
        <w:rPr>
          <w:rFonts w:asciiTheme="minorHAnsi" w:hAnsiTheme="minorHAnsi" w:cstheme="minorHAnsi"/>
          <w:szCs w:val="22"/>
        </w:rPr>
        <w:t xml:space="preserve">: </w:t>
      </w:r>
      <w:r w:rsidR="004F355A">
        <w:rPr>
          <w:rFonts w:asciiTheme="minorHAnsi" w:hAnsiTheme="minorHAnsi" w:cstheme="minorHAnsi"/>
          <w:szCs w:val="22"/>
        </w:rPr>
        <w:t>Most</w:t>
      </w:r>
      <w:r>
        <w:rPr>
          <w:rFonts w:asciiTheme="minorHAnsi" w:hAnsiTheme="minorHAnsi" w:cstheme="minorHAnsi"/>
          <w:szCs w:val="22"/>
        </w:rPr>
        <w:t xml:space="preserve"> are JPC, with only 2</w:t>
      </w:r>
      <w:r w:rsidR="004F355A">
        <w:rPr>
          <w:rFonts w:asciiTheme="minorHAnsi" w:hAnsiTheme="minorHAnsi" w:cstheme="minorHAnsi"/>
          <w:szCs w:val="22"/>
        </w:rPr>
        <w:t xml:space="preserve"> being</w:t>
      </w:r>
      <w:r>
        <w:rPr>
          <w:rFonts w:asciiTheme="minorHAnsi" w:hAnsiTheme="minorHAnsi" w:cstheme="minorHAnsi"/>
          <w:szCs w:val="22"/>
        </w:rPr>
        <w:t xml:space="preserve"> JPE</w:t>
      </w:r>
      <w:r w:rsidR="004F355A">
        <w:rPr>
          <w:rFonts w:asciiTheme="minorHAnsi" w:hAnsiTheme="minorHAnsi" w:cstheme="minorHAnsi"/>
          <w:szCs w:val="22"/>
        </w:rPr>
        <w:t>s. All of the pilot programs became JPCs.</w:t>
      </w:r>
    </w:p>
    <w:p w:rsidR="004F355A" w:rsidRPr="004F355A" w:rsidRDefault="004F355A" w:rsidP="004F355A">
      <w:pPr>
        <w:pStyle w:val="ListParagraph"/>
        <w:numPr>
          <w:ilvl w:val="2"/>
          <w:numId w:val="25"/>
        </w:numPr>
        <w:rPr>
          <w:rFonts w:asciiTheme="minorHAnsi" w:hAnsiTheme="minorHAnsi" w:cstheme="minorHAnsi"/>
          <w:szCs w:val="22"/>
        </w:rPr>
      </w:pPr>
      <w:r w:rsidRPr="004F355A">
        <w:rPr>
          <w:rFonts w:asciiTheme="minorHAnsi" w:hAnsiTheme="minorHAnsi" w:cstheme="minorHAnsi"/>
          <w:szCs w:val="22"/>
        </w:rPr>
        <w:t>Jim B</w:t>
      </w:r>
      <w:r>
        <w:rPr>
          <w:rFonts w:asciiTheme="minorHAnsi" w:hAnsiTheme="minorHAnsi" w:cstheme="minorHAnsi"/>
          <w:szCs w:val="22"/>
        </w:rPr>
        <w:t>irkholz</w:t>
      </w:r>
      <w:r w:rsidRPr="004F355A">
        <w:rPr>
          <w:rFonts w:asciiTheme="minorHAnsi" w:hAnsiTheme="minorHAnsi" w:cstheme="minorHAnsi"/>
          <w:szCs w:val="22"/>
        </w:rPr>
        <w:t xml:space="preserve"> – </w:t>
      </w:r>
      <w:r>
        <w:rPr>
          <w:rFonts w:asciiTheme="minorHAnsi" w:hAnsiTheme="minorHAnsi" w:cstheme="minorHAnsi"/>
          <w:szCs w:val="22"/>
        </w:rPr>
        <w:t xml:space="preserve">As part of the Chisago SWCD, we are still most comfortable with the JPE, but realize we are part of a collaborative – we’d like to keep working on this and see how things come together. I do appreciate the efforts of the steering committee to reduce cost and gain efficiency. </w:t>
      </w:r>
      <w:r w:rsidRPr="004F355A">
        <w:rPr>
          <w:rFonts w:asciiTheme="minorHAnsi" w:hAnsiTheme="minorHAnsi" w:cstheme="minorHAnsi"/>
          <w:szCs w:val="22"/>
        </w:rPr>
        <w:t xml:space="preserve">Motion to approve </w:t>
      </w:r>
      <w:r>
        <w:rPr>
          <w:rFonts w:asciiTheme="minorHAnsi" w:hAnsiTheme="minorHAnsi" w:cstheme="minorHAnsi"/>
          <w:szCs w:val="22"/>
        </w:rPr>
        <w:t>steering committee</w:t>
      </w:r>
      <w:r w:rsidRPr="004F355A">
        <w:rPr>
          <w:rFonts w:asciiTheme="minorHAnsi" w:hAnsiTheme="minorHAnsi" w:cstheme="minorHAnsi"/>
          <w:szCs w:val="22"/>
        </w:rPr>
        <w:t xml:space="preserve"> recommendation. Second from Jerry </w:t>
      </w:r>
      <w:r w:rsidRPr="00142A18">
        <w:rPr>
          <w:rFonts w:asciiTheme="minorHAnsi" w:hAnsiTheme="minorHAnsi" w:cstheme="minorHAnsi"/>
          <w:szCs w:val="22"/>
        </w:rPr>
        <w:t>Schaubach</w:t>
      </w:r>
      <w:r w:rsidRPr="004F355A">
        <w:rPr>
          <w:rFonts w:asciiTheme="minorHAnsi" w:hAnsiTheme="minorHAnsi" w:cstheme="minorHAnsi"/>
          <w:szCs w:val="22"/>
        </w:rPr>
        <w:t xml:space="preserve">. </w:t>
      </w:r>
    </w:p>
    <w:p w:rsidR="00C50748" w:rsidRDefault="00C50748" w:rsidP="00C50748">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 xml:space="preserve">Janet: </w:t>
      </w:r>
      <w:r w:rsidR="004F355A">
        <w:rPr>
          <w:rFonts w:asciiTheme="minorHAnsi" w:hAnsiTheme="minorHAnsi" w:cstheme="minorHAnsi"/>
          <w:szCs w:val="22"/>
        </w:rPr>
        <w:t>Request to</w:t>
      </w:r>
      <w:r>
        <w:rPr>
          <w:rFonts w:asciiTheme="minorHAnsi" w:hAnsiTheme="minorHAnsi" w:cstheme="minorHAnsi"/>
          <w:szCs w:val="22"/>
        </w:rPr>
        <w:t xml:space="preserve"> amend the motion </w:t>
      </w:r>
      <w:r w:rsidR="004F355A">
        <w:rPr>
          <w:rFonts w:asciiTheme="minorHAnsi" w:hAnsiTheme="minorHAnsi" w:cstheme="minorHAnsi"/>
          <w:szCs w:val="22"/>
        </w:rPr>
        <w:t>to</w:t>
      </w:r>
      <w:r>
        <w:rPr>
          <w:rFonts w:asciiTheme="minorHAnsi" w:hAnsiTheme="minorHAnsi" w:cstheme="minorHAnsi"/>
          <w:szCs w:val="22"/>
        </w:rPr>
        <w:t xml:space="preserve"> allow for communication back to the partners abo</w:t>
      </w:r>
      <w:r w:rsidR="004F355A">
        <w:rPr>
          <w:rFonts w:asciiTheme="minorHAnsi" w:hAnsiTheme="minorHAnsi" w:cstheme="minorHAnsi"/>
          <w:szCs w:val="22"/>
        </w:rPr>
        <w:t xml:space="preserve">ut accepting the liability risk first. </w:t>
      </w:r>
    </w:p>
    <w:p w:rsidR="00C50748" w:rsidRDefault="00C50748" w:rsidP="00C50748">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Klayton</w:t>
      </w:r>
      <w:r w:rsidR="004F355A">
        <w:rPr>
          <w:rFonts w:asciiTheme="minorHAnsi" w:hAnsiTheme="minorHAnsi" w:cstheme="minorHAnsi"/>
          <w:szCs w:val="22"/>
        </w:rPr>
        <w:t xml:space="preserve"> Eckles</w:t>
      </w:r>
      <w:r>
        <w:rPr>
          <w:rFonts w:asciiTheme="minorHAnsi" w:hAnsiTheme="minorHAnsi" w:cstheme="minorHAnsi"/>
          <w:szCs w:val="22"/>
        </w:rPr>
        <w:t xml:space="preserve">: </w:t>
      </w:r>
      <w:r w:rsidR="004F355A">
        <w:rPr>
          <w:rFonts w:asciiTheme="minorHAnsi" w:hAnsiTheme="minorHAnsi" w:cstheme="minorHAnsi"/>
          <w:szCs w:val="22"/>
        </w:rPr>
        <w:t>Local boards already reviewed and approved the existing JPC last year</w:t>
      </w:r>
      <w:r>
        <w:rPr>
          <w:rFonts w:asciiTheme="minorHAnsi" w:hAnsiTheme="minorHAnsi" w:cstheme="minorHAnsi"/>
          <w:szCs w:val="22"/>
        </w:rPr>
        <w:t xml:space="preserve"> at</w:t>
      </w:r>
      <w:r w:rsidR="004F355A">
        <w:rPr>
          <w:rFonts w:asciiTheme="minorHAnsi" w:hAnsiTheme="minorHAnsi" w:cstheme="minorHAnsi"/>
          <w:szCs w:val="22"/>
        </w:rPr>
        <w:t xml:space="preserve"> the beginning of this process. </w:t>
      </w:r>
      <w:r>
        <w:rPr>
          <w:rFonts w:asciiTheme="minorHAnsi" w:hAnsiTheme="minorHAnsi" w:cstheme="minorHAnsi"/>
          <w:szCs w:val="22"/>
        </w:rPr>
        <w:t>Risk of a suit will always be there, but I feel trying to make this change now will result</w:t>
      </w:r>
      <w:r w:rsidR="004F355A">
        <w:rPr>
          <w:rFonts w:asciiTheme="minorHAnsi" w:hAnsiTheme="minorHAnsi" w:cstheme="minorHAnsi"/>
          <w:szCs w:val="22"/>
        </w:rPr>
        <w:t xml:space="preserve"> in potentially losing partners, which is </w:t>
      </w:r>
      <w:r>
        <w:rPr>
          <w:rFonts w:asciiTheme="minorHAnsi" w:hAnsiTheme="minorHAnsi" w:cstheme="minorHAnsi"/>
          <w:szCs w:val="22"/>
        </w:rPr>
        <w:t>a bigger risk.</w:t>
      </w:r>
    </w:p>
    <w:p w:rsidR="00C50748" w:rsidRDefault="00C50748" w:rsidP="00C50748">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Susan</w:t>
      </w:r>
      <w:r w:rsidR="004F355A">
        <w:rPr>
          <w:rFonts w:asciiTheme="minorHAnsi" w:hAnsiTheme="minorHAnsi" w:cstheme="minorHAnsi"/>
          <w:szCs w:val="22"/>
        </w:rPr>
        <w:t xml:space="preserve"> Morris</w:t>
      </w:r>
      <w:r>
        <w:rPr>
          <w:rFonts w:asciiTheme="minorHAnsi" w:hAnsiTheme="minorHAnsi" w:cstheme="minorHAnsi"/>
          <w:szCs w:val="22"/>
        </w:rPr>
        <w:t>: Yes, we covered this issue extensively with our board – don’t know if there is much value in going back to talk about it more.</w:t>
      </w:r>
    </w:p>
    <w:p w:rsidR="00A62772" w:rsidRDefault="00C50748" w:rsidP="00A62772">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Motion for accepting the Steering Committee recommendation to remain a JPC while revising procedures to increase efficiency and assurances made by Jim Birkholz, seconded by Jerry Schaubach. All vote yes with the exception of</w:t>
      </w:r>
      <w:r w:rsidR="00694945">
        <w:rPr>
          <w:rFonts w:asciiTheme="minorHAnsi" w:hAnsiTheme="minorHAnsi" w:cstheme="minorHAnsi"/>
          <w:szCs w:val="22"/>
        </w:rPr>
        <w:t xml:space="preserve"> Jackie Anderson and Janet Hegla</w:t>
      </w:r>
      <w:r>
        <w:rPr>
          <w:rFonts w:asciiTheme="minorHAnsi" w:hAnsiTheme="minorHAnsi" w:cstheme="minorHAnsi"/>
          <w:szCs w:val="22"/>
        </w:rPr>
        <w:t>nd</w:t>
      </w:r>
      <w:r w:rsidR="00F8090F">
        <w:rPr>
          <w:rFonts w:asciiTheme="minorHAnsi" w:hAnsiTheme="minorHAnsi" w:cstheme="minorHAnsi"/>
          <w:szCs w:val="22"/>
        </w:rPr>
        <w:t>, who vote nay</w:t>
      </w:r>
      <w:r>
        <w:rPr>
          <w:rFonts w:asciiTheme="minorHAnsi" w:hAnsiTheme="minorHAnsi" w:cstheme="minorHAnsi"/>
          <w:szCs w:val="22"/>
        </w:rPr>
        <w:t>. Motion carries.</w:t>
      </w:r>
    </w:p>
    <w:p w:rsidR="008E7F6C" w:rsidRPr="00C50748" w:rsidRDefault="008E7F6C" w:rsidP="008E7F6C">
      <w:pPr>
        <w:pStyle w:val="Standard"/>
        <w:spacing w:after="0" w:line="240" w:lineRule="auto"/>
        <w:ind w:left="2160"/>
        <w:rPr>
          <w:rFonts w:asciiTheme="minorHAnsi" w:hAnsiTheme="minorHAnsi" w:cstheme="minorHAnsi"/>
          <w:szCs w:val="22"/>
        </w:rPr>
      </w:pPr>
    </w:p>
    <w:p w:rsidR="00B27CB8" w:rsidRDefault="0042157F" w:rsidP="00B44497">
      <w:pPr>
        <w:pStyle w:val="ListParagraph"/>
        <w:numPr>
          <w:ilvl w:val="0"/>
          <w:numId w:val="25"/>
        </w:numPr>
        <w:suppressAutoHyphens w:val="0"/>
        <w:spacing w:after="0" w:line="240" w:lineRule="auto"/>
        <w:rPr>
          <w:rFonts w:asciiTheme="minorHAnsi" w:hAnsiTheme="minorHAnsi" w:cstheme="minorHAnsi"/>
        </w:rPr>
      </w:pPr>
      <w:r>
        <w:rPr>
          <w:rFonts w:asciiTheme="minorHAnsi" w:hAnsiTheme="minorHAnsi" w:cstheme="minorHAnsi"/>
          <w:b/>
        </w:rPr>
        <w:t>2022-2023 Annual Plan of Work</w:t>
      </w:r>
      <w:r w:rsidR="00666479" w:rsidRPr="00B27CB8">
        <w:rPr>
          <w:rFonts w:asciiTheme="minorHAnsi" w:hAnsiTheme="minorHAnsi" w:cstheme="minorHAnsi"/>
        </w:rPr>
        <w:t xml:space="preserve"> – Emily Heinz</w:t>
      </w:r>
    </w:p>
    <w:p w:rsidR="00531443" w:rsidRPr="00D92CFE" w:rsidRDefault="00D92CFE" w:rsidP="00531443">
      <w:pPr>
        <w:pStyle w:val="ListParagraph"/>
        <w:numPr>
          <w:ilvl w:val="1"/>
          <w:numId w:val="25"/>
        </w:numPr>
        <w:suppressAutoHyphens w:val="0"/>
        <w:spacing w:after="0" w:line="240" w:lineRule="auto"/>
        <w:rPr>
          <w:rFonts w:asciiTheme="minorHAnsi" w:hAnsiTheme="minorHAnsi" w:cstheme="minorHAnsi"/>
        </w:rPr>
      </w:pPr>
      <w:r w:rsidRPr="00D92CFE">
        <w:rPr>
          <w:rFonts w:asciiTheme="minorHAnsi" w:hAnsiTheme="minorHAnsi" w:cstheme="minorHAnsi"/>
        </w:rPr>
        <w:t xml:space="preserve">Spreadsheet contains summary of </w:t>
      </w:r>
      <w:r w:rsidR="00694945">
        <w:rPr>
          <w:rFonts w:asciiTheme="minorHAnsi" w:hAnsiTheme="minorHAnsi" w:cstheme="minorHAnsi"/>
        </w:rPr>
        <w:t xml:space="preserve">2021 outputs and </w:t>
      </w:r>
      <w:r w:rsidRPr="00D92CFE">
        <w:rPr>
          <w:rFonts w:asciiTheme="minorHAnsi" w:hAnsiTheme="minorHAnsi" w:cstheme="minorHAnsi"/>
        </w:rPr>
        <w:t xml:space="preserve">proposed 2022-2023 </w:t>
      </w:r>
      <w:r w:rsidR="00694945">
        <w:rPr>
          <w:rFonts w:asciiTheme="minorHAnsi" w:hAnsiTheme="minorHAnsi" w:cstheme="minorHAnsi"/>
        </w:rPr>
        <w:t>activities. Are there questions?</w:t>
      </w:r>
    </w:p>
    <w:p w:rsidR="00531443" w:rsidRDefault="00531443" w:rsidP="00F8090F">
      <w:pPr>
        <w:pStyle w:val="ListParagraph"/>
        <w:numPr>
          <w:ilvl w:val="2"/>
          <w:numId w:val="25"/>
        </w:numPr>
        <w:suppressAutoHyphens w:val="0"/>
        <w:spacing w:after="0" w:line="240" w:lineRule="auto"/>
        <w:rPr>
          <w:rFonts w:asciiTheme="minorHAnsi" w:hAnsiTheme="minorHAnsi" w:cstheme="minorHAnsi"/>
        </w:rPr>
      </w:pPr>
      <w:r w:rsidRPr="00531443">
        <w:rPr>
          <w:rFonts w:asciiTheme="minorHAnsi" w:hAnsiTheme="minorHAnsi" w:cstheme="minorHAnsi"/>
        </w:rPr>
        <w:t>Jacki</w:t>
      </w:r>
      <w:r w:rsidR="00694945">
        <w:rPr>
          <w:rFonts w:asciiTheme="minorHAnsi" w:hAnsiTheme="minorHAnsi" w:cstheme="minorHAnsi"/>
        </w:rPr>
        <w:t>e Anderson:</w:t>
      </w:r>
      <w:r w:rsidRPr="00531443">
        <w:rPr>
          <w:rFonts w:asciiTheme="minorHAnsi" w:hAnsiTheme="minorHAnsi" w:cstheme="minorHAnsi"/>
        </w:rPr>
        <w:t xml:space="preserve"> </w:t>
      </w:r>
      <w:r w:rsidR="00F8090F">
        <w:rPr>
          <w:rFonts w:asciiTheme="minorHAnsi" w:hAnsiTheme="minorHAnsi" w:cstheme="minorHAnsi"/>
        </w:rPr>
        <w:t xml:space="preserve">Suggestion – would like to see a summary that shows how much of the workplan effort goes to particular entities and how money is being distributed. Would also like to have a simple visual breakdown of by project type and by year – how many stormwater projects, how many ag projects, etc. </w:t>
      </w:r>
    </w:p>
    <w:p w:rsidR="00F8090F" w:rsidRDefault="00F8090F" w:rsidP="00F8090F">
      <w:pPr>
        <w:pStyle w:val="ListParagraph"/>
        <w:numPr>
          <w:ilvl w:val="2"/>
          <w:numId w:val="25"/>
        </w:numPr>
        <w:suppressAutoHyphens w:val="0"/>
        <w:spacing w:after="0" w:line="240" w:lineRule="auto"/>
        <w:rPr>
          <w:rFonts w:asciiTheme="minorHAnsi" w:hAnsiTheme="minorHAnsi" w:cstheme="minorHAnsi"/>
        </w:rPr>
      </w:pPr>
      <w:r>
        <w:rPr>
          <w:rFonts w:asciiTheme="minorHAnsi" w:hAnsiTheme="minorHAnsi" w:cstheme="minorHAnsi"/>
        </w:rPr>
        <w:t>Fran</w:t>
      </w:r>
      <w:r w:rsidR="00694945">
        <w:rPr>
          <w:rFonts w:asciiTheme="minorHAnsi" w:hAnsiTheme="minorHAnsi" w:cstheme="minorHAnsi"/>
        </w:rPr>
        <w:t xml:space="preserve"> Miron</w:t>
      </w:r>
      <w:r>
        <w:rPr>
          <w:rFonts w:asciiTheme="minorHAnsi" w:hAnsiTheme="minorHAnsi" w:cstheme="minorHAnsi"/>
        </w:rPr>
        <w:t>: Is that an easy task to do?</w:t>
      </w:r>
    </w:p>
    <w:p w:rsidR="00F8090F" w:rsidRDefault="00F8090F" w:rsidP="00F8090F">
      <w:pPr>
        <w:pStyle w:val="ListParagraph"/>
        <w:numPr>
          <w:ilvl w:val="2"/>
          <w:numId w:val="25"/>
        </w:numPr>
        <w:suppressAutoHyphens w:val="0"/>
        <w:spacing w:after="0" w:line="240" w:lineRule="auto"/>
        <w:rPr>
          <w:rFonts w:asciiTheme="minorHAnsi" w:hAnsiTheme="minorHAnsi" w:cstheme="minorHAnsi"/>
        </w:rPr>
      </w:pPr>
      <w:r>
        <w:rPr>
          <w:rFonts w:asciiTheme="minorHAnsi" w:hAnsiTheme="minorHAnsi" w:cstheme="minorHAnsi"/>
        </w:rPr>
        <w:t>Angie</w:t>
      </w:r>
      <w:r w:rsidR="00694945">
        <w:rPr>
          <w:rFonts w:asciiTheme="minorHAnsi" w:hAnsiTheme="minorHAnsi" w:cstheme="minorHAnsi"/>
        </w:rPr>
        <w:t xml:space="preserve"> Hong</w:t>
      </w:r>
      <w:r>
        <w:rPr>
          <w:rFonts w:asciiTheme="minorHAnsi" w:hAnsiTheme="minorHAnsi" w:cstheme="minorHAnsi"/>
        </w:rPr>
        <w:t xml:space="preserve">: It would be time consuming – partners are already </w:t>
      </w:r>
      <w:r w:rsidR="00694945">
        <w:rPr>
          <w:rFonts w:asciiTheme="minorHAnsi" w:hAnsiTheme="minorHAnsi" w:cstheme="minorHAnsi"/>
        </w:rPr>
        <w:t>reporting their projects to multiple other entities – BWSR, MPCA, NRCS, DNR, etc. W</w:t>
      </w:r>
      <w:r>
        <w:rPr>
          <w:rFonts w:asciiTheme="minorHAnsi" w:hAnsiTheme="minorHAnsi" w:cstheme="minorHAnsi"/>
        </w:rPr>
        <w:t xml:space="preserve">e do </w:t>
      </w:r>
      <w:r w:rsidR="00694945">
        <w:rPr>
          <w:rFonts w:asciiTheme="minorHAnsi" w:hAnsiTheme="minorHAnsi" w:cstheme="minorHAnsi"/>
        </w:rPr>
        <w:t>provide</w:t>
      </w:r>
      <w:r>
        <w:rPr>
          <w:rFonts w:asciiTheme="minorHAnsi" w:hAnsiTheme="minorHAnsi" w:cstheme="minorHAnsi"/>
        </w:rPr>
        <w:t xml:space="preserve"> a</w:t>
      </w:r>
      <w:r w:rsidR="00587DED">
        <w:rPr>
          <w:rFonts w:asciiTheme="minorHAnsi" w:hAnsiTheme="minorHAnsi" w:cstheme="minorHAnsi"/>
        </w:rPr>
        <w:t xml:space="preserve"> lot of detail </w:t>
      </w:r>
      <w:r w:rsidR="00694945">
        <w:rPr>
          <w:rFonts w:asciiTheme="minorHAnsi" w:hAnsiTheme="minorHAnsi" w:cstheme="minorHAnsi"/>
        </w:rPr>
        <w:t>on the</w:t>
      </w:r>
      <w:r w:rsidR="00587DED">
        <w:rPr>
          <w:rFonts w:asciiTheme="minorHAnsi" w:hAnsiTheme="minorHAnsi" w:cstheme="minorHAnsi"/>
        </w:rPr>
        <w:t xml:space="preserve"> WBIF </w:t>
      </w:r>
      <w:r w:rsidR="00694945">
        <w:rPr>
          <w:rFonts w:asciiTheme="minorHAnsi" w:hAnsiTheme="minorHAnsi" w:cstheme="minorHAnsi"/>
        </w:rPr>
        <w:t xml:space="preserve">funded </w:t>
      </w:r>
      <w:r w:rsidR="00587DED">
        <w:rPr>
          <w:rFonts w:asciiTheme="minorHAnsi" w:hAnsiTheme="minorHAnsi" w:cstheme="minorHAnsi"/>
        </w:rPr>
        <w:t>project</w:t>
      </w:r>
      <w:r w:rsidR="00694945">
        <w:rPr>
          <w:rFonts w:asciiTheme="minorHAnsi" w:hAnsiTheme="minorHAnsi" w:cstheme="minorHAnsi"/>
        </w:rPr>
        <w:t>s</w:t>
      </w:r>
      <w:r w:rsidR="00587DED">
        <w:rPr>
          <w:rFonts w:asciiTheme="minorHAnsi" w:hAnsiTheme="minorHAnsi" w:cstheme="minorHAnsi"/>
        </w:rPr>
        <w:t xml:space="preserve"> </w:t>
      </w:r>
      <w:r w:rsidR="00694945">
        <w:rPr>
          <w:rFonts w:asciiTheme="minorHAnsi" w:hAnsiTheme="minorHAnsi" w:cstheme="minorHAnsi"/>
        </w:rPr>
        <w:t xml:space="preserve">but are trying to find ways to efficiently report locally led projects without spending excessive amounts of staff time. </w:t>
      </w:r>
    </w:p>
    <w:p w:rsidR="00F8090F" w:rsidRDefault="00F8090F" w:rsidP="00694945">
      <w:pPr>
        <w:pStyle w:val="ListParagraph"/>
        <w:numPr>
          <w:ilvl w:val="2"/>
          <w:numId w:val="25"/>
        </w:numPr>
        <w:suppressAutoHyphens w:val="0"/>
        <w:spacing w:after="0" w:line="240" w:lineRule="auto"/>
        <w:rPr>
          <w:rFonts w:asciiTheme="minorHAnsi" w:hAnsiTheme="minorHAnsi" w:cstheme="minorHAnsi"/>
        </w:rPr>
      </w:pPr>
      <w:r>
        <w:rPr>
          <w:rFonts w:asciiTheme="minorHAnsi" w:hAnsiTheme="minorHAnsi" w:cstheme="minorHAnsi"/>
        </w:rPr>
        <w:t>Klayton</w:t>
      </w:r>
      <w:r w:rsidR="00694945">
        <w:rPr>
          <w:rFonts w:asciiTheme="minorHAnsi" w:hAnsiTheme="minorHAnsi" w:cstheme="minorHAnsi"/>
        </w:rPr>
        <w:t xml:space="preserve"> Eckles</w:t>
      </w:r>
      <w:r>
        <w:rPr>
          <w:rFonts w:asciiTheme="minorHAnsi" w:hAnsiTheme="minorHAnsi" w:cstheme="minorHAnsi"/>
        </w:rPr>
        <w:t xml:space="preserve">: </w:t>
      </w:r>
      <w:r w:rsidR="00694945">
        <w:rPr>
          <w:rFonts w:asciiTheme="minorHAnsi" w:hAnsiTheme="minorHAnsi" w:cstheme="minorHAnsi"/>
        </w:rPr>
        <w:t>Co</w:t>
      </w:r>
      <w:r w:rsidR="00694945" w:rsidRPr="00694945">
        <w:rPr>
          <w:rFonts w:asciiTheme="minorHAnsi" w:hAnsiTheme="minorHAnsi" w:cstheme="minorHAnsi"/>
        </w:rPr>
        <w:t>uld this be reported out graphically? Happy to see money from urban areas getting spent in rural areas to get work done most efficiently</w:t>
      </w:r>
    </w:p>
    <w:p w:rsidR="00F8090F" w:rsidRDefault="00F8090F" w:rsidP="00F8090F">
      <w:pPr>
        <w:pStyle w:val="ListParagraph"/>
        <w:numPr>
          <w:ilvl w:val="2"/>
          <w:numId w:val="25"/>
        </w:numPr>
        <w:suppressAutoHyphens w:val="0"/>
        <w:spacing w:after="0" w:line="240" w:lineRule="auto"/>
        <w:rPr>
          <w:rFonts w:asciiTheme="minorHAnsi" w:hAnsiTheme="minorHAnsi" w:cstheme="minorHAnsi"/>
        </w:rPr>
      </w:pPr>
      <w:r>
        <w:rPr>
          <w:rFonts w:asciiTheme="minorHAnsi" w:hAnsiTheme="minorHAnsi" w:cstheme="minorHAnsi"/>
        </w:rPr>
        <w:t>Angie</w:t>
      </w:r>
      <w:r w:rsidR="00694945">
        <w:rPr>
          <w:rFonts w:asciiTheme="minorHAnsi" w:hAnsiTheme="minorHAnsi" w:cstheme="minorHAnsi"/>
        </w:rPr>
        <w:t xml:space="preserve"> Hong</w:t>
      </w:r>
      <w:r>
        <w:rPr>
          <w:rFonts w:asciiTheme="minorHAnsi" w:hAnsiTheme="minorHAnsi" w:cstheme="minorHAnsi"/>
        </w:rPr>
        <w:t>: We are working to try and utilize the interactive map that we built for the 1W1P effort so we can map all the projects.</w:t>
      </w:r>
      <w:r w:rsidR="00694945">
        <w:rPr>
          <w:rFonts w:asciiTheme="minorHAnsi" w:hAnsiTheme="minorHAnsi" w:cstheme="minorHAnsi"/>
        </w:rPr>
        <w:t xml:space="preserve"> The current map created to show 2021 progress does show locations of projects and countywide programs, but doesn’t include the additional data layers for surface water, groundwater, and other features that are in the interactive map. </w:t>
      </w:r>
    </w:p>
    <w:p w:rsidR="00F8090F" w:rsidRDefault="00F8090F" w:rsidP="00F8090F">
      <w:pPr>
        <w:pStyle w:val="ListParagraph"/>
        <w:numPr>
          <w:ilvl w:val="2"/>
          <w:numId w:val="25"/>
        </w:numPr>
        <w:suppressAutoHyphens w:val="0"/>
        <w:spacing w:after="0" w:line="240" w:lineRule="auto"/>
        <w:rPr>
          <w:rFonts w:asciiTheme="minorHAnsi" w:hAnsiTheme="minorHAnsi" w:cstheme="minorHAnsi"/>
        </w:rPr>
      </w:pPr>
      <w:r>
        <w:rPr>
          <w:rFonts w:asciiTheme="minorHAnsi" w:hAnsiTheme="minorHAnsi" w:cstheme="minorHAnsi"/>
        </w:rPr>
        <w:t>Jackie</w:t>
      </w:r>
      <w:r w:rsidR="00694945">
        <w:rPr>
          <w:rFonts w:asciiTheme="minorHAnsi" w:hAnsiTheme="minorHAnsi" w:cstheme="minorHAnsi"/>
        </w:rPr>
        <w:t xml:space="preserve"> Anderson</w:t>
      </w:r>
      <w:r>
        <w:rPr>
          <w:rFonts w:asciiTheme="minorHAnsi" w:hAnsiTheme="minorHAnsi" w:cstheme="minorHAnsi"/>
        </w:rPr>
        <w:t>: Can you give each entity a number and show how many projects and dollars go to each entity?</w:t>
      </w:r>
    </w:p>
    <w:p w:rsidR="00F8090F" w:rsidRDefault="00F8090F" w:rsidP="00F8090F">
      <w:pPr>
        <w:pStyle w:val="ListParagraph"/>
        <w:numPr>
          <w:ilvl w:val="2"/>
          <w:numId w:val="25"/>
        </w:numPr>
        <w:suppressAutoHyphens w:val="0"/>
        <w:spacing w:after="0" w:line="240" w:lineRule="auto"/>
        <w:rPr>
          <w:rFonts w:asciiTheme="minorHAnsi" w:hAnsiTheme="minorHAnsi" w:cstheme="minorHAnsi"/>
        </w:rPr>
      </w:pPr>
      <w:r>
        <w:rPr>
          <w:rFonts w:asciiTheme="minorHAnsi" w:hAnsiTheme="minorHAnsi" w:cstheme="minorHAnsi"/>
        </w:rPr>
        <w:t>Emily</w:t>
      </w:r>
      <w:r w:rsidR="00694945">
        <w:rPr>
          <w:rFonts w:asciiTheme="minorHAnsi" w:hAnsiTheme="minorHAnsi" w:cstheme="minorHAnsi"/>
        </w:rPr>
        <w:t xml:space="preserve"> Heinz</w:t>
      </w:r>
      <w:r>
        <w:rPr>
          <w:rFonts w:asciiTheme="minorHAnsi" w:hAnsiTheme="minorHAnsi" w:cstheme="minorHAnsi"/>
        </w:rPr>
        <w:t xml:space="preserve">: </w:t>
      </w:r>
      <w:r w:rsidR="00694945">
        <w:rPr>
          <w:rFonts w:asciiTheme="minorHAnsi" w:hAnsiTheme="minorHAnsi" w:cstheme="minorHAnsi"/>
        </w:rPr>
        <w:t>The information is in the spreadsheet currently, but it would take additional staff time to parse it out differently. WBIF grant reporting is covered by the grant, but additional reporting would be an extra expense born by the local partners.</w:t>
      </w:r>
    </w:p>
    <w:p w:rsidR="00F8090F" w:rsidRDefault="00F8090F" w:rsidP="00F8090F">
      <w:pPr>
        <w:pStyle w:val="ListParagraph"/>
        <w:numPr>
          <w:ilvl w:val="2"/>
          <w:numId w:val="25"/>
        </w:numPr>
        <w:suppressAutoHyphens w:val="0"/>
        <w:spacing w:after="0" w:line="240" w:lineRule="auto"/>
        <w:rPr>
          <w:rFonts w:asciiTheme="minorHAnsi" w:hAnsiTheme="minorHAnsi" w:cstheme="minorHAnsi"/>
        </w:rPr>
      </w:pPr>
      <w:r>
        <w:rPr>
          <w:rFonts w:asciiTheme="minorHAnsi" w:hAnsiTheme="minorHAnsi" w:cstheme="minorHAnsi"/>
        </w:rPr>
        <w:t>Fran</w:t>
      </w:r>
      <w:r w:rsidR="00694945">
        <w:rPr>
          <w:rFonts w:asciiTheme="minorHAnsi" w:hAnsiTheme="minorHAnsi" w:cstheme="minorHAnsi"/>
        </w:rPr>
        <w:t xml:space="preserve"> Miron</w:t>
      </w:r>
      <w:r>
        <w:rPr>
          <w:rFonts w:asciiTheme="minorHAnsi" w:hAnsiTheme="minorHAnsi" w:cstheme="minorHAnsi"/>
        </w:rPr>
        <w:t>: We need to remember our goal is improved water quality, not necessarily knowi</w:t>
      </w:r>
      <w:r w:rsidR="00482DC7">
        <w:rPr>
          <w:rFonts w:asciiTheme="minorHAnsi" w:hAnsiTheme="minorHAnsi" w:cstheme="minorHAnsi"/>
        </w:rPr>
        <w:t>ng the cost per entity. As long as water quality is improving, we’re doing our job.</w:t>
      </w:r>
    </w:p>
    <w:p w:rsidR="00482DC7" w:rsidRDefault="00482DC7" w:rsidP="00694945">
      <w:pPr>
        <w:pStyle w:val="ListParagraph"/>
        <w:numPr>
          <w:ilvl w:val="2"/>
          <w:numId w:val="25"/>
        </w:numPr>
        <w:suppressAutoHyphens w:val="0"/>
        <w:spacing w:after="0" w:line="240" w:lineRule="auto"/>
        <w:rPr>
          <w:rFonts w:asciiTheme="minorHAnsi" w:hAnsiTheme="minorHAnsi" w:cstheme="minorHAnsi"/>
        </w:rPr>
      </w:pPr>
      <w:r>
        <w:rPr>
          <w:rFonts w:asciiTheme="minorHAnsi" w:hAnsiTheme="minorHAnsi" w:cstheme="minorHAnsi"/>
        </w:rPr>
        <w:t>Chris</w:t>
      </w:r>
      <w:r w:rsidR="00694945">
        <w:rPr>
          <w:rFonts w:asciiTheme="minorHAnsi" w:hAnsiTheme="minorHAnsi" w:cstheme="minorHAnsi"/>
        </w:rPr>
        <w:t xml:space="preserve"> Dubose</w:t>
      </w:r>
      <w:r>
        <w:rPr>
          <w:rFonts w:asciiTheme="minorHAnsi" w:hAnsiTheme="minorHAnsi" w:cstheme="minorHAnsi"/>
        </w:rPr>
        <w:t>: We all have an interest in helping our immediate areas and reporting back to our b</w:t>
      </w:r>
      <w:r w:rsidR="00694945">
        <w:rPr>
          <w:rFonts w:asciiTheme="minorHAnsi" w:hAnsiTheme="minorHAnsi" w:cstheme="minorHAnsi"/>
        </w:rPr>
        <w:t>oards. C</w:t>
      </w:r>
      <w:r w:rsidR="00694945" w:rsidRPr="00694945">
        <w:rPr>
          <w:rFonts w:asciiTheme="minorHAnsi" w:hAnsiTheme="minorHAnsi" w:cstheme="minorHAnsi"/>
        </w:rPr>
        <w:t>ould staff provide some end-of-the-year stats summarizing what amount of work happened where?</w:t>
      </w:r>
    </w:p>
    <w:p w:rsidR="00482DC7" w:rsidRDefault="00482DC7" w:rsidP="003F6C17">
      <w:pPr>
        <w:pStyle w:val="ListParagraph"/>
        <w:numPr>
          <w:ilvl w:val="2"/>
          <w:numId w:val="25"/>
        </w:numPr>
        <w:suppressAutoHyphens w:val="0"/>
        <w:spacing w:after="0" w:line="240" w:lineRule="auto"/>
        <w:ind w:left="2174" w:hanging="187"/>
        <w:rPr>
          <w:rFonts w:asciiTheme="minorHAnsi" w:hAnsiTheme="minorHAnsi" w:cstheme="minorHAnsi"/>
        </w:rPr>
      </w:pPr>
      <w:r>
        <w:rPr>
          <w:rFonts w:asciiTheme="minorHAnsi" w:hAnsiTheme="minorHAnsi" w:cstheme="minorHAnsi"/>
        </w:rPr>
        <w:lastRenderedPageBreak/>
        <w:t>Klayton</w:t>
      </w:r>
      <w:r w:rsidR="00694945">
        <w:rPr>
          <w:rFonts w:asciiTheme="minorHAnsi" w:hAnsiTheme="minorHAnsi" w:cstheme="minorHAnsi"/>
        </w:rPr>
        <w:t xml:space="preserve"> Eckles</w:t>
      </w:r>
      <w:r>
        <w:rPr>
          <w:rFonts w:asciiTheme="minorHAnsi" w:hAnsiTheme="minorHAnsi" w:cstheme="minorHAnsi"/>
        </w:rPr>
        <w:t>: I would much rather see money go to areas that need it and where the money can be used more effectively.</w:t>
      </w:r>
    </w:p>
    <w:p w:rsidR="00482DC7" w:rsidRDefault="00482DC7" w:rsidP="003F6C17">
      <w:pPr>
        <w:pStyle w:val="ListParagraph"/>
        <w:numPr>
          <w:ilvl w:val="2"/>
          <w:numId w:val="25"/>
        </w:numPr>
        <w:suppressAutoHyphens w:val="0"/>
        <w:spacing w:after="0" w:line="240" w:lineRule="auto"/>
        <w:ind w:left="2174" w:hanging="187"/>
        <w:rPr>
          <w:rFonts w:asciiTheme="minorHAnsi" w:hAnsiTheme="minorHAnsi" w:cstheme="minorHAnsi"/>
        </w:rPr>
      </w:pPr>
      <w:r>
        <w:rPr>
          <w:rFonts w:asciiTheme="minorHAnsi" w:hAnsiTheme="minorHAnsi" w:cstheme="minorHAnsi"/>
        </w:rPr>
        <w:t>Susan</w:t>
      </w:r>
      <w:r w:rsidR="00694945">
        <w:rPr>
          <w:rFonts w:asciiTheme="minorHAnsi" w:hAnsiTheme="minorHAnsi" w:cstheme="minorHAnsi"/>
        </w:rPr>
        <w:t xml:space="preserve"> Morris</w:t>
      </w:r>
      <w:r>
        <w:rPr>
          <w:rFonts w:asciiTheme="minorHAnsi" w:hAnsiTheme="minorHAnsi" w:cstheme="minorHAnsi"/>
        </w:rPr>
        <w:t>: Yes, I think counties like Pine are just very thankful to have these funds available.</w:t>
      </w:r>
    </w:p>
    <w:p w:rsidR="00694945" w:rsidRDefault="00694945" w:rsidP="003F6C17">
      <w:pPr>
        <w:pStyle w:val="ListParagraph"/>
        <w:numPr>
          <w:ilvl w:val="2"/>
          <w:numId w:val="25"/>
        </w:numPr>
        <w:suppressAutoHyphens w:val="0"/>
        <w:spacing w:after="0"/>
        <w:ind w:left="2174" w:hanging="187"/>
        <w:rPr>
          <w:rFonts w:asciiTheme="minorHAnsi" w:hAnsiTheme="minorHAnsi" w:cstheme="minorHAnsi"/>
        </w:rPr>
      </w:pPr>
      <w:r w:rsidRPr="00694945">
        <w:rPr>
          <w:rFonts w:asciiTheme="minorHAnsi" w:hAnsiTheme="minorHAnsi" w:cstheme="minorHAnsi"/>
        </w:rPr>
        <w:t>Steve</w:t>
      </w:r>
      <w:r w:rsidRPr="00694945">
        <w:rPr>
          <w:rFonts w:asciiTheme="minorHAnsi" w:hAnsiTheme="minorHAnsi" w:cstheme="minorHAnsi"/>
        </w:rPr>
        <w:t xml:space="preserve"> Schmaltz</w:t>
      </w:r>
      <w:r w:rsidRPr="00694945">
        <w:rPr>
          <w:rFonts w:asciiTheme="minorHAnsi" w:hAnsiTheme="minorHAnsi" w:cstheme="minorHAnsi"/>
        </w:rPr>
        <w:t xml:space="preserve"> – could we report out on cumulative impact/benefit to the river? </w:t>
      </w:r>
      <w:r w:rsidRPr="00694945">
        <w:rPr>
          <w:rFonts w:asciiTheme="minorHAnsi" w:hAnsiTheme="minorHAnsi" w:cstheme="minorHAnsi"/>
        </w:rPr>
        <w:t xml:space="preserve">We need to justify the additional expense to taxpayers. </w:t>
      </w:r>
    </w:p>
    <w:p w:rsidR="00694945" w:rsidRPr="00694945" w:rsidRDefault="00694945" w:rsidP="003F6C17">
      <w:pPr>
        <w:pStyle w:val="ListParagraph"/>
        <w:numPr>
          <w:ilvl w:val="2"/>
          <w:numId w:val="25"/>
        </w:numPr>
        <w:suppressAutoHyphens w:val="0"/>
        <w:spacing w:after="0"/>
        <w:ind w:left="2174" w:hanging="187"/>
        <w:rPr>
          <w:rFonts w:asciiTheme="minorHAnsi" w:hAnsiTheme="minorHAnsi" w:cstheme="minorHAnsi"/>
        </w:rPr>
      </w:pPr>
      <w:r w:rsidRPr="00694945">
        <w:rPr>
          <w:rFonts w:asciiTheme="minorHAnsi" w:hAnsiTheme="minorHAnsi" w:cstheme="minorHAnsi"/>
        </w:rPr>
        <w:t>Angie – we are currently reporting out projects compl</w:t>
      </w:r>
      <w:r>
        <w:rPr>
          <w:rFonts w:asciiTheme="minorHAnsi" w:hAnsiTheme="minorHAnsi" w:cstheme="minorHAnsi"/>
        </w:rPr>
        <w:t>eted and phosphorus</w:t>
      </w:r>
      <w:r w:rsidRPr="00694945">
        <w:rPr>
          <w:rFonts w:asciiTheme="minorHAnsi" w:hAnsiTheme="minorHAnsi" w:cstheme="minorHAnsi"/>
        </w:rPr>
        <w:t xml:space="preserve"> reductions to the receiving water body. Would you want that to be reported out as cu</w:t>
      </w:r>
      <w:r>
        <w:rPr>
          <w:rFonts w:asciiTheme="minorHAnsi" w:hAnsiTheme="minorHAnsi" w:cstheme="minorHAnsi"/>
        </w:rPr>
        <w:t>mulative benefit to the river? Or t</w:t>
      </w:r>
      <w:r w:rsidRPr="00694945">
        <w:rPr>
          <w:rFonts w:asciiTheme="minorHAnsi" w:hAnsiTheme="minorHAnsi" w:cstheme="minorHAnsi"/>
        </w:rPr>
        <w:t>o a particular entity/county?</w:t>
      </w:r>
    </w:p>
    <w:p w:rsidR="00482DC7" w:rsidRDefault="00482DC7" w:rsidP="003F6C17">
      <w:pPr>
        <w:pStyle w:val="ListParagraph"/>
        <w:numPr>
          <w:ilvl w:val="2"/>
          <w:numId w:val="25"/>
        </w:numPr>
        <w:suppressAutoHyphens w:val="0"/>
        <w:spacing w:after="0" w:line="240" w:lineRule="auto"/>
        <w:ind w:left="2174" w:hanging="187"/>
        <w:rPr>
          <w:rFonts w:asciiTheme="minorHAnsi" w:hAnsiTheme="minorHAnsi" w:cstheme="minorHAnsi"/>
        </w:rPr>
      </w:pPr>
      <w:r>
        <w:rPr>
          <w:rFonts w:asciiTheme="minorHAnsi" w:hAnsiTheme="minorHAnsi" w:cstheme="minorHAnsi"/>
        </w:rPr>
        <w:t>Emily</w:t>
      </w:r>
      <w:r w:rsidR="00694945">
        <w:rPr>
          <w:rFonts w:asciiTheme="minorHAnsi" w:hAnsiTheme="minorHAnsi" w:cstheme="minorHAnsi"/>
        </w:rPr>
        <w:t xml:space="preserve"> Heinz</w:t>
      </w:r>
      <w:r>
        <w:rPr>
          <w:rFonts w:asciiTheme="minorHAnsi" w:hAnsiTheme="minorHAnsi" w:cstheme="minorHAnsi"/>
        </w:rPr>
        <w:t xml:space="preserve">: We have been doing that for WBIF projects, but not the other local partner projects. </w:t>
      </w:r>
    </w:p>
    <w:p w:rsidR="003F6C17" w:rsidRPr="003F6C17" w:rsidRDefault="003F6C17" w:rsidP="003F6C17">
      <w:pPr>
        <w:pStyle w:val="ListParagraph"/>
        <w:numPr>
          <w:ilvl w:val="2"/>
          <w:numId w:val="25"/>
        </w:numPr>
        <w:spacing w:after="0"/>
        <w:ind w:left="2174" w:hanging="187"/>
        <w:rPr>
          <w:rFonts w:asciiTheme="minorHAnsi" w:hAnsiTheme="minorHAnsi" w:cstheme="minorHAnsi"/>
        </w:rPr>
      </w:pPr>
      <w:r w:rsidRPr="003F6C17">
        <w:rPr>
          <w:rFonts w:asciiTheme="minorHAnsi" w:hAnsiTheme="minorHAnsi" w:cstheme="minorHAnsi"/>
        </w:rPr>
        <w:t>Jackie</w:t>
      </w:r>
      <w:r w:rsidR="005650AF">
        <w:rPr>
          <w:rFonts w:asciiTheme="minorHAnsi" w:hAnsiTheme="minorHAnsi" w:cstheme="minorHAnsi"/>
        </w:rPr>
        <w:t xml:space="preserve"> Anderson</w:t>
      </w:r>
      <w:r w:rsidRPr="003F6C17">
        <w:rPr>
          <w:rFonts w:asciiTheme="minorHAnsi" w:hAnsiTheme="minorHAnsi" w:cstheme="minorHAnsi"/>
        </w:rPr>
        <w:t xml:space="preserve"> – could we separate the WBIF funded projects from the other projects in the annual plan?</w:t>
      </w:r>
    </w:p>
    <w:p w:rsidR="005449F6" w:rsidRDefault="005449F6" w:rsidP="003F6C17">
      <w:pPr>
        <w:pStyle w:val="ListParagraph"/>
        <w:numPr>
          <w:ilvl w:val="2"/>
          <w:numId w:val="25"/>
        </w:numPr>
        <w:suppressAutoHyphens w:val="0"/>
        <w:spacing w:after="0" w:line="240" w:lineRule="auto"/>
        <w:ind w:left="2174" w:hanging="187"/>
        <w:rPr>
          <w:rFonts w:asciiTheme="minorHAnsi" w:hAnsiTheme="minorHAnsi" w:cstheme="minorHAnsi"/>
        </w:rPr>
      </w:pPr>
      <w:r>
        <w:rPr>
          <w:rFonts w:asciiTheme="minorHAnsi" w:hAnsiTheme="minorHAnsi" w:cstheme="minorHAnsi"/>
        </w:rPr>
        <w:t>Chris</w:t>
      </w:r>
      <w:r w:rsidR="003F6C17">
        <w:rPr>
          <w:rFonts w:asciiTheme="minorHAnsi" w:hAnsiTheme="minorHAnsi" w:cstheme="minorHAnsi"/>
        </w:rPr>
        <w:t xml:space="preserve"> Dubose</w:t>
      </w:r>
      <w:r w:rsidR="00587DED">
        <w:rPr>
          <w:rFonts w:asciiTheme="minorHAnsi" w:hAnsiTheme="minorHAnsi" w:cstheme="minorHAnsi"/>
        </w:rPr>
        <w:t xml:space="preserve">: I’d </w:t>
      </w:r>
      <w:r>
        <w:rPr>
          <w:rFonts w:asciiTheme="minorHAnsi" w:hAnsiTheme="minorHAnsi" w:cstheme="minorHAnsi"/>
        </w:rPr>
        <w:t xml:space="preserve">caution us on keeping score too much, </w:t>
      </w:r>
      <w:r w:rsidR="00587DED">
        <w:rPr>
          <w:rFonts w:asciiTheme="minorHAnsi" w:hAnsiTheme="minorHAnsi" w:cstheme="minorHAnsi"/>
        </w:rPr>
        <w:t xml:space="preserve">perhaps </w:t>
      </w:r>
      <w:r>
        <w:rPr>
          <w:rFonts w:asciiTheme="minorHAnsi" w:hAnsiTheme="minorHAnsi" w:cstheme="minorHAnsi"/>
        </w:rPr>
        <w:t>add a column to show entity that would potentially benefit</w:t>
      </w:r>
      <w:r w:rsidR="00587DED">
        <w:rPr>
          <w:rFonts w:asciiTheme="minorHAnsi" w:hAnsiTheme="minorHAnsi" w:cstheme="minorHAnsi"/>
        </w:rPr>
        <w:t xml:space="preserve"> from a WBIF project and report that out at year end. </w:t>
      </w:r>
    </w:p>
    <w:p w:rsidR="00587DED" w:rsidRDefault="005449F6" w:rsidP="003F6C17">
      <w:pPr>
        <w:pStyle w:val="ListParagraph"/>
        <w:numPr>
          <w:ilvl w:val="2"/>
          <w:numId w:val="25"/>
        </w:numPr>
        <w:suppressAutoHyphens w:val="0"/>
        <w:spacing w:after="0" w:line="240" w:lineRule="auto"/>
        <w:ind w:left="2174" w:hanging="187"/>
        <w:rPr>
          <w:rFonts w:asciiTheme="minorHAnsi" w:hAnsiTheme="minorHAnsi" w:cstheme="minorHAnsi"/>
        </w:rPr>
      </w:pPr>
      <w:r>
        <w:rPr>
          <w:rFonts w:asciiTheme="minorHAnsi" w:hAnsiTheme="minorHAnsi" w:cstheme="minorHAnsi"/>
        </w:rPr>
        <w:t>Fran</w:t>
      </w:r>
      <w:r w:rsidR="003F6C17">
        <w:rPr>
          <w:rFonts w:asciiTheme="minorHAnsi" w:hAnsiTheme="minorHAnsi" w:cstheme="minorHAnsi"/>
        </w:rPr>
        <w:t xml:space="preserve"> Miron</w:t>
      </w:r>
      <w:r w:rsidR="00587DED">
        <w:rPr>
          <w:rFonts w:asciiTheme="minorHAnsi" w:hAnsiTheme="minorHAnsi" w:cstheme="minorHAnsi"/>
        </w:rPr>
        <w:t>: Shall we motion to approve the 2022-2023 annual workplan?</w:t>
      </w:r>
    </w:p>
    <w:p w:rsidR="005449F6" w:rsidRDefault="00587DED" w:rsidP="003F6C17">
      <w:pPr>
        <w:pStyle w:val="ListParagraph"/>
        <w:numPr>
          <w:ilvl w:val="2"/>
          <w:numId w:val="25"/>
        </w:numPr>
        <w:suppressAutoHyphens w:val="0"/>
        <w:spacing w:after="0" w:line="240" w:lineRule="auto"/>
        <w:ind w:left="2174" w:hanging="187"/>
        <w:rPr>
          <w:rFonts w:asciiTheme="minorHAnsi" w:hAnsiTheme="minorHAnsi" w:cstheme="minorHAnsi"/>
        </w:rPr>
      </w:pPr>
      <w:r>
        <w:rPr>
          <w:rFonts w:asciiTheme="minorHAnsi" w:hAnsiTheme="minorHAnsi" w:cstheme="minorHAnsi"/>
        </w:rPr>
        <w:t xml:space="preserve">Chris DuBose motions to approve the 2022-2023 annual workplan. Mike Mergens seconds. All members voting yes. Motion carries. </w:t>
      </w:r>
    </w:p>
    <w:p w:rsidR="008E7F6C" w:rsidRDefault="008E7F6C" w:rsidP="008E7F6C">
      <w:pPr>
        <w:pStyle w:val="ListParagraph"/>
        <w:suppressAutoHyphens w:val="0"/>
        <w:spacing w:after="0" w:line="240" w:lineRule="auto"/>
        <w:ind w:left="2160"/>
        <w:rPr>
          <w:rFonts w:asciiTheme="minorHAnsi" w:hAnsiTheme="minorHAnsi" w:cstheme="minorHAnsi"/>
        </w:rPr>
      </w:pPr>
    </w:p>
    <w:p w:rsidR="00666479" w:rsidRPr="00622EC1" w:rsidRDefault="00622EC1" w:rsidP="00B44497">
      <w:pPr>
        <w:pStyle w:val="Standard"/>
        <w:numPr>
          <w:ilvl w:val="0"/>
          <w:numId w:val="25"/>
        </w:numPr>
        <w:spacing w:after="0" w:line="240" w:lineRule="auto"/>
        <w:rPr>
          <w:rFonts w:asciiTheme="minorHAnsi" w:hAnsiTheme="minorHAnsi" w:cstheme="minorHAnsi"/>
          <w:b/>
          <w:szCs w:val="22"/>
        </w:rPr>
      </w:pPr>
      <w:r>
        <w:rPr>
          <w:rFonts w:asciiTheme="minorHAnsi" w:hAnsiTheme="minorHAnsi" w:cstheme="minorHAnsi"/>
          <w:b/>
          <w:szCs w:val="22"/>
        </w:rPr>
        <w:t>Draft Policy for “Fast Track Projects”</w:t>
      </w:r>
      <w:r w:rsidR="00B27CB8">
        <w:rPr>
          <w:rFonts w:asciiTheme="minorHAnsi" w:hAnsiTheme="minorHAnsi" w:cstheme="minorHAnsi"/>
          <w:szCs w:val="22"/>
        </w:rPr>
        <w:t xml:space="preserve"> – </w:t>
      </w:r>
      <w:r>
        <w:rPr>
          <w:rFonts w:asciiTheme="minorHAnsi" w:hAnsiTheme="minorHAnsi" w:cstheme="minorHAnsi"/>
          <w:szCs w:val="22"/>
        </w:rPr>
        <w:t>Angie Hong</w:t>
      </w:r>
    </w:p>
    <w:p w:rsidR="00622EC1" w:rsidRDefault="00622EC1" w:rsidP="00622EC1">
      <w:pPr>
        <w:pStyle w:val="Standard"/>
        <w:numPr>
          <w:ilvl w:val="1"/>
          <w:numId w:val="25"/>
        </w:numPr>
        <w:spacing w:after="0" w:line="240" w:lineRule="auto"/>
        <w:rPr>
          <w:rFonts w:asciiTheme="minorHAnsi" w:hAnsiTheme="minorHAnsi" w:cstheme="minorHAnsi"/>
          <w:szCs w:val="22"/>
        </w:rPr>
      </w:pPr>
      <w:r w:rsidRPr="00622EC1">
        <w:rPr>
          <w:rFonts w:asciiTheme="minorHAnsi" w:hAnsiTheme="minorHAnsi" w:cstheme="minorHAnsi"/>
          <w:szCs w:val="22"/>
        </w:rPr>
        <w:t xml:space="preserve">If we move </w:t>
      </w:r>
      <w:r w:rsidR="005E5133">
        <w:rPr>
          <w:rFonts w:asciiTheme="minorHAnsi" w:hAnsiTheme="minorHAnsi" w:cstheme="minorHAnsi"/>
          <w:szCs w:val="22"/>
        </w:rPr>
        <w:t>WBIF project application review to only 2-3 times a year</w:t>
      </w:r>
      <w:r w:rsidR="001B6C6E">
        <w:rPr>
          <w:rFonts w:asciiTheme="minorHAnsi" w:hAnsiTheme="minorHAnsi" w:cstheme="minorHAnsi"/>
          <w:szCs w:val="22"/>
        </w:rPr>
        <w:t xml:space="preserve">, </w:t>
      </w:r>
      <w:r w:rsidR="005E5133">
        <w:rPr>
          <w:rFonts w:asciiTheme="minorHAnsi" w:hAnsiTheme="minorHAnsi" w:cstheme="minorHAnsi"/>
          <w:szCs w:val="22"/>
        </w:rPr>
        <w:t>there may be high value projects whose timeline dictates a more immediate review before the next official review session. So we wanted to create a policy/process appended to the 2022-2023 workplan that would lay out what that fast-track process might look like so that potential project is reviewed by the steering committee in a timely manner. These are not emergency projects, which are defined by statue.</w:t>
      </w:r>
    </w:p>
    <w:p w:rsidR="005E5133" w:rsidRDefault="005E5133" w:rsidP="005E5133">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Klayton</w:t>
      </w:r>
      <w:r w:rsidR="003F6C17">
        <w:rPr>
          <w:rFonts w:asciiTheme="minorHAnsi" w:hAnsiTheme="minorHAnsi" w:cstheme="minorHAnsi"/>
          <w:szCs w:val="22"/>
        </w:rPr>
        <w:t xml:space="preserve"> Eckles</w:t>
      </w:r>
      <w:r>
        <w:rPr>
          <w:rFonts w:asciiTheme="minorHAnsi" w:hAnsiTheme="minorHAnsi" w:cstheme="minorHAnsi"/>
          <w:szCs w:val="22"/>
        </w:rPr>
        <w:t>: Would we get in trouble and need to do work</w:t>
      </w:r>
      <w:r w:rsidR="003F6C17">
        <w:rPr>
          <w:rFonts w:asciiTheme="minorHAnsi" w:hAnsiTheme="minorHAnsi" w:cstheme="minorHAnsi"/>
          <w:szCs w:val="22"/>
        </w:rPr>
        <w:t xml:space="preserve"> </w:t>
      </w:r>
      <w:r>
        <w:rPr>
          <w:rFonts w:asciiTheme="minorHAnsi" w:hAnsiTheme="minorHAnsi" w:cstheme="minorHAnsi"/>
          <w:szCs w:val="22"/>
        </w:rPr>
        <w:t>plan amendments to accommodate such projects?</w:t>
      </w:r>
    </w:p>
    <w:p w:rsidR="005E5133" w:rsidRDefault="005E5133" w:rsidP="005E5133">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Craig</w:t>
      </w:r>
      <w:r w:rsidR="003F6C17">
        <w:rPr>
          <w:rFonts w:asciiTheme="minorHAnsi" w:hAnsiTheme="minorHAnsi" w:cstheme="minorHAnsi"/>
          <w:szCs w:val="22"/>
        </w:rPr>
        <w:t xml:space="preserve"> Mell</w:t>
      </w:r>
      <w:r>
        <w:rPr>
          <w:rFonts w:asciiTheme="minorHAnsi" w:hAnsiTheme="minorHAnsi" w:cstheme="minorHAnsi"/>
          <w:szCs w:val="22"/>
        </w:rPr>
        <w:t>: We’re already allowed to shift up to $50K between budget lines before needing a work</w:t>
      </w:r>
      <w:r w:rsidR="003F6C17">
        <w:rPr>
          <w:rFonts w:asciiTheme="minorHAnsi" w:hAnsiTheme="minorHAnsi" w:cstheme="minorHAnsi"/>
          <w:szCs w:val="22"/>
        </w:rPr>
        <w:t xml:space="preserve"> </w:t>
      </w:r>
      <w:r>
        <w:rPr>
          <w:rFonts w:asciiTheme="minorHAnsi" w:hAnsiTheme="minorHAnsi" w:cstheme="minorHAnsi"/>
          <w:szCs w:val="22"/>
        </w:rPr>
        <w:t xml:space="preserve">plan amendment, so no. </w:t>
      </w:r>
    </w:p>
    <w:p w:rsidR="0007438B" w:rsidRDefault="005E5133" w:rsidP="005E5133">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Fran</w:t>
      </w:r>
      <w:r w:rsidR="003F6C17">
        <w:rPr>
          <w:rFonts w:asciiTheme="minorHAnsi" w:hAnsiTheme="minorHAnsi" w:cstheme="minorHAnsi"/>
          <w:szCs w:val="22"/>
        </w:rPr>
        <w:t xml:space="preserve"> Miron</w:t>
      </w:r>
      <w:r>
        <w:rPr>
          <w:rFonts w:asciiTheme="minorHAnsi" w:hAnsiTheme="minorHAnsi" w:cstheme="minorHAnsi"/>
          <w:szCs w:val="22"/>
        </w:rPr>
        <w:t>: How official does this policy need to be?</w:t>
      </w:r>
    </w:p>
    <w:p w:rsidR="005E5133" w:rsidRDefault="005E5133" w:rsidP="005E5133">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Chris</w:t>
      </w:r>
      <w:r w:rsidR="003F6C17">
        <w:rPr>
          <w:rFonts w:asciiTheme="minorHAnsi" w:hAnsiTheme="minorHAnsi" w:cstheme="minorHAnsi"/>
          <w:szCs w:val="22"/>
        </w:rPr>
        <w:t xml:space="preserve"> Dubose</w:t>
      </w:r>
      <w:r>
        <w:rPr>
          <w:rFonts w:asciiTheme="minorHAnsi" w:hAnsiTheme="minorHAnsi" w:cstheme="minorHAnsi"/>
          <w:szCs w:val="22"/>
        </w:rPr>
        <w:t>: How often do we feel we are going to need this policy?  Once or twice a year? Or 6-7 times a year?</w:t>
      </w:r>
    </w:p>
    <w:p w:rsidR="005E5133" w:rsidRDefault="005E5133" w:rsidP="005E5133">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Angie</w:t>
      </w:r>
      <w:r w:rsidR="003F6C17">
        <w:rPr>
          <w:rFonts w:asciiTheme="minorHAnsi" w:hAnsiTheme="minorHAnsi" w:cstheme="minorHAnsi"/>
          <w:szCs w:val="22"/>
        </w:rPr>
        <w:t xml:space="preserve"> Hong</w:t>
      </w:r>
      <w:r>
        <w:rPr>
          <w:rFonts w:asciiTheme="minorHAnsi" w:hAnsiTheme="minorHAnsi" w:cstheme="minorHAnsi"/>
          <w:szCs w:val="22"/>
        </w:rPr>
        <w:t xml:space="preserve">: </w:t>
      </w:r>
      <w:r w:rsidR="00047875">
        <w:rPr>
          <w:rFonts w:asciiTheme="minorHAnsi" w:hAnsiTheme="minorHAnsi" w:cstheme="minorHAnsi"/>
          <w:szCs w:val="22"/>
        </w:rPr>
        <w:t xml:space="preserve">The thought is only on occasion, but we will learn as we go. </w:t>
      </w:r>
    </w:p>
    <w:p w:rsidR="005E5133" w:rsidRDefault="005E5133" w:rsidP="005E5133">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Fran</w:t>
      </w:r>
      <w:r w:rsidR="003F6C17">
        <w:rPr>
          <w:rFonts w:asciiTheme="minorHAnsi" w:hAnsiTheme="minorHAnsi" w:cstheme="minorHAnsi"/>
          <w:szCs w:val="22"/>
        </w:rPr>
        <w:t xml:space="preserve"> Miron</w:t>
      </w:r>
      <w:r>
        <w:rPr>
          <w:rFonts w:asciiTheme="minorHAnsi" w:hAnsiTheme="minorHAnsi" w:cstheme="minorHAnsi"/>
          <w:szCs w:val="22"/>
        </w:rPr>
        <w:t>: We can add/change policy, but we want to make sure we compile policies and keep track of what we’re doing. Where would the policy go?</w:t>
      </w:r>
    </w:p>
    <w:p w:rsidR="005E5133" w:rsidRDefault="005E5133" w:rsidP="005E5133">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Craig</w:t>
      </w:r>
      <w:r w:rsidR="003F6C17">
        <w:rPr>
          <w:rFonts w:asciiTheme="minorHAnsi" w:hAnsiTheme="minorHAnsi" w:cstheme="minorHAnsi"/>
          <w:szCs w:val="22"/>
        </w:rPr>
        <w:t xml:space="preserve"> Mell</w:t>
      </w:r>
      <w:r>
        <w:rPr>
          <w:rFonts w:asciiTheme="minorHAnsi" w:hAnsiTheme="minorHAnsi" w:cstheme="minorHAnsi"/>
          <w:szCs w:val="22"/>
        </w:rPr>
        <w:t>: It would stay in my binder with the JPA and bylaws.</w:t>
      </w:r>
    </w:p>
    <w:p w:rsidR="005E5133" w:rsidRDefault="005E5133" w:rsidP="005E5133">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Jackie</w:t>
      </w:r>
      <w:r w:rsidR="003F6C17">
        <w:rPr>
          <w:rFonts w:asciiTheme="minorHAnsi" w:hAnsiTheme="minorHAnsi" w:cstheme="minorHAnsi"/>
          <w:szCs w:val="22"/>
        </w:rPr>
        <w:t xml:space="preserve"> Anderson</w:t>
      </w:r>
      <w:r>
        <w:rPr>
          <w:rFonts w:asciiTheme="minorHAnsi" w:hAnsiTheme="minorHAnsi" w:cstheme="minorHAnsi"/>
          <w:szCs w:val="22"/>
        </w:rPr>
        <w:t xml:space="preserve">: </w:t>
      </w:r>
      <w:r w:rsidR="003F6C17">
        <w:rPr>
          <w:rFonts w:asciiTheme="minorHAnsi" w:hAnsiTheme="minorHAnsi" w:cstheme="minorHAnsi"/>
          <w:szCs w:val="22"/>
        </w:rPr>
        <w:t>Would this be a policy or an amendment to the 2022 work plan?</w:t>
      </w:r>
    </w:p>
    <w:p w:rsidR="0007438B" w:rsidRDefault="0007438B" w:rsidP="0007438B">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Angie</w:t>
      </w:r>
      <w:r w:rsidR="005E5133">
        <w:rPr>
          <w:rFonts w:asciiTheme="minorHAnsi" w:hAnsiTheme="minorHAnsi" w:cstheme="minorHAnsi"/>
          <w:szCs w:val="22"/>
        </w:rPr>
        <w:t xml:space="preserve">: </w:t>
      </w:r>
      <w:r w:rsidR="003F6C17">
        <w:rPr>
          <w:rFonts w:asciiTheme="minorHAnsi" w:hAnsiTheme="minorHAnsi" w:cstheme="minorHAnsi"/>
          <w:szCs w:val="22"/>
        </w:rPr>
        <w:t xml:space="preserve">This defines how we will be reviewing and approving projects for WBIF funding moving forward. </w:t>
      </w:r>
    </w:p>
    <w:p w:rsidR="00047875" w:rsidRDefault="0007438B" w:rsidP="0007438B">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Chris</w:t>
      </w:r>
      <w:r w:rsidR="003F6C17">
        <w:rPr>
          <w:rFonts w:asciiTheme="minorHAnsi" w:hAnsiTheme="minorHAnsi" w:cstheme="minorHAnsi"/>
          <w:szCs w:val="22"/>
        </w:rPr>
        <w:t xml:space="preserve"> Dubose</w:t>
      </w:r>
      <w:r w:rsidR="005E5133">
        <w:rPr>
          <w:rFonts w:asciiTheme="minorHAnsi" w:hAnsiTheme="minorHAnsi" w:cstheme="minorHAnsi"/>
          <w:szCs w:val="22"/>
        </w:rPr>
        <w:t>: I would be comfortable</w:t>
      </w:r>
      <w:r w:rsidR="00047875">
        <w:rPr>
          <w:rFonts w:asciiTheme="minorHAnsi" w:hAnsiTheme="minorHAnsi" w:cstheme="minorHAnsi"/>
          <w:szCs w:val="22"/>
        </w:rPr>
        <w:t xml:space="preserve"> with a motion to approve with the following amendment:</w:t>
      </w:r>
      <w:r w:rsidR="005E5133">
        <w:rPr>
          <w:rFonts w:asciiTheme="minorHAnsi" w:hAnsiTheme="minorHAnsi" w:cstheme="minorHAnsi"/>
          <w:szCs w:val="22"/>
        </w:rPr>
        <w:t xml:space="preserve"> </w:t>
      </w:r>
      <w:r>
        <w:rPr>
          <w:rFonts w:asciiTheme="minorHAnsi" w:hAnsiTheme="minorHAnsi" w:cstheme="minorHAnsi"/>
          <w:szCs w:val="22"/>
        </w:rPr>
        <w:t xml:space="preserve"> </w:t>
      </w:r>
      <w:r w:rsidR="003F6C17">
        <w:rPr>
          <w:rFonts w:asciiTheme="minorHAnsi" w:hAnsiTheme="minorHAnsi" w:cstheme="minorHAnsi"/>
          <w:szCs w:val="22"/>
        </w:rPr>
        <w:t>Projects will only be fast-tracked if they</w:t>
      </w:r>
      <w:r w:rsidR="00047875">
        <w:rPr>
          <w:rFonts w:asciiTheme="minorHAnsi" w:hAnsiTheme="minorHAnsi" w:cstheme="minorHAnsi"/>
          <w:szCs w:val="22"/>
        </w:rPr>
        <w:t xml:space="preserve"> cannot wait </w:t>
      </w:r>
      <w:r w:rsidR="003F6C17">
        <w:rPr>
          <w:rFonts w:asciiTheme="minorHAnsi" w:hAnsiTheme="minorHAnsi" w:cstheme="minorHAnsi"/>
          <w:szCs w:val="22"/>
        </w:rPr>
        <w:t>until</w:t>
      </w:r>
      <w:r w:rsidR="00047875">
        <w:rPr>
          <w:rFonts w:asciiTheme="minorHAnsi" w:hAnsiTheme="minorHAnsi" w:cstheme="minorHAnsi"/>
          <w:szCs w:val="22"/>
        </w:rPr>
        <w:t xml:space="preserve"> the next </w:t>
      </w:r>
      <w:r w:rsidR="003F6C17">
        <w:rPr>
          <w:rFonts w:asciiTheme="minorHAnsi" w:hAnsiTheme="minorHAnsi" w:cstheme="minorHAnsi"/>
          <w:szCs w:val="22"/>
        </w:rPr>
        <w:t xml:space="preserve">scheduled review meeting and their benefit would </w:t>
      </w:r>
      <w:r w:rsidR="00047875">
        <w:rPr>
          <w:rFonts w:asciiTheme="minorHAnsi" w:hAnsiTheme="minorHAnsi" w:cstheme="minorHAnsi"/>
          <w:szCs w:val="22"/>
        </w:rPr>
        <w:t xml:space="preserve">significantly outweigh </w:t>
      </w:r>
      <w:r w:rsidR="003F6C17">
        <w:rPr>
          <w:rFonts w:asciiTheme="minorHAnsi" w:hAnsiTheme="minorHAnsi" w:cstheme="minorHAnsi"/>
          <w:szCs w:val="22"/>
        </w:rPr>
        <w:t xml:space="preserve">that of future projects that will be considered. </w:t>
      </w:r>
    </w:p>
    <w:p w:rsidR="0007438B" w:rsidRDefault="00047875" w:rsidP="00743E8F">
      <w:pPr>
        <w:pStyle w:val="Standard"/>
        <w:numPr>
          <w:ilvl w:val="2"/>
          <w:numId w:val="25"/>
        </w:numPr>
        <w:spacing w:after="0" w:line="240" w:lineRule="auto"/>
        <w:rPr>
          <w:rFonts w:asciiTheme="minorHAnsi" w:hAnsiTheme="minorHAnsi" w:cstheme="minorHAnsi"/>
          <w:szCs w:val="22"/>
        </w:rPr>
      </w:pPr>
      <w:r w:rsidRPr="000E05C5">
        <w:rPr>
          <w:rFonts w:asciiTheme="minorHAnsi" w:hAnsiTheme="minorHAnsi" w:cstheme="minorHAnsi"/>
          <w:szCs w:val="22"/>
        </w:rPr>
        <w:t>Chris</w:t>
      </w:r>
      <w:r w:rsidR="003F6C17">
        <w:rPr>
          <w:rFonts w:asciiTheme="minorHAnsi" w:hAnsiTheme="minorHAnsi" w:cstheme="minorHAnsi"/>
          <w:szCs w:val="22"/>
        </w:rPr>
        <w:t xml:space="preserve"> Dubose</w:t>
      </w:r>
      <w:r w:rsidRPr="000E05C5">
        <w:rPr>
          <w:rFonts w:asciiTheme="minorHAnsi" w:hAnsiTheme="minorHAnsi" w:cstheme="minorHAnsi"/>
          <w:szCs w:val="22"/>
        </w:rPr>
        <w:t xml:space="preserve"> moves to approve the Fast Track policy with the aforementioned amendment. Second by Jackie Anderson</w:t>
      </w:r>
      <w:r w:rsidR="000E05C5" w:rsidRPr="000E05C5">
        <w:rPr>
          <w:rFonts w:asciiTheme="minorHAnsi" w:hAnsiTheme="minorHAnsi" w:cstheme="minorHAnsi"/>
          <w:szCs w:val="22"/>
        </w:rPr>
        <w:t xml:space="preserve">. All vote yes. Motion </w:t>
      </w:r>
      <w:r w:rsidR="000E05C5">
        <w:rPr>
          <w:rFonts w:asciiTheme="minorHAnsi" w:hAnsiTheme="minorHAnsi" w:cstheme="minorHAnsi"/>
          <w:szCs w:val="22"/>
        </w:rPr>
        <w:t>carries.</w:t>
      </w:r>
    </w:p>
    <w:p w:rsidR="000E05C5" w:rsidRDefault="000E05C5" w:rsidP="000E05C5">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Lance</w:t>
      </w:r>
      <w:r w:rsidR="003F6C17">
        <w:rPr>
          <w:rFonts w:asciiTheme="minorHAnsi" w:hAnsiTheme="minorHAnsi" w:cstheme="minorHAnsi"/>
          <w:szCs w:val="22"/>
        </w:rPr>
        <w:t xml:space="preserve"> Petersen</w:t>
      </w:r>
      <w:r>
        <w:rPr>
          <w:rFonts w:asciiTheme="minorHAnsi" w:hAnsiTheme="minorHAnsi" w:cstheme="minorHAnsi"/>
          <w:szCs w:val="22"/>
        </w:rPr>
        <w:t>: Can somebody outline what a ‘high value’ project means?  High value in cost or pollution reduction?</w:t>
      </w:r>
    </w:p>
    <w:p w:rsidR="000E05C5" w:rsidRDefault="000E05C5" w:rsidP="000E05C5">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Angie</w:t>
      </w:r>
      <w:r w:rsidR="003F6C17">
        <w:rPr>
          <w:rFonts w:asciiTheme="minorHAnsi" w:hAnsiTheme="minorHAnsi" w:cstheme="minorHAnsi"/>
          <w:szCs w:val="22"/>
        </w:rPr>
        <w:t xml:space="preserve"> Hong</w:t>
      </w:r>
      <w:r>
        <w:rPr>
          <w:rFonts w:asciiTheme="minorHAnsi" w:hAnsiTheme="minorHAnsi" w:cstheme="minorHAnsi"/>
          <w:szCs w:val="22"/>
        </w:rPr>
        <w:t xml:space="preserve">: </w:t>
      </w:r>
      <w:r w:rsidR="003F6C17">
        <w:rPr>
          <w:rFonts w:asciiTheme="minorHAnsi" w:hAnsiTheme="minorHAnsi" w:cstheme="minorHAnsi"/>
          <w:szCs w:val="22"/>
        </w:rPr>
        <w:t>The language is</w:t>
      </w:r>
      <w:r>
        <w:rPr>
          <w:rFonts w:asciiTheme="minorHAnsi" w:hAnsiTheme="minorHAnsi" w:cstheme="minorHAnsi"/>
          <w:szCs w:val="22"/>
        </w:rPr>
        <w:t xml:space="preserve"> intentionally vague – could be either/or or both. </w:t>
      </w:r>
    </w:p>
    <w:p w:rsidR="008E7F6C" w:rsidRPr="000E05C5" w:rsidRDefault="008E7F6C" w:rsidP="008E7F6C">
      <w:pPr>
        <w:pStyle w:val="Standard"/>
        <w:spacing w:after="0" w:line="240" w:lineRule="auto"/>
        <w:ind w:left="2160"/>
        <w:rPr>
          <w:rFonts w:asciiTheme="minorHAnsi" w:hAnsiTheme="minorHAnsi" w:cstheme="minorHAnsi"/>
          <w:szCs w:val="22"/>
        </w:rPr>
      </w:pPr>
    </w:p>
    <w:p w:rsidR="00AD145E" w:rsidRDefault="00622EC1" w:rsidP="00B44497">
      <w:pPr>
        <w:pStyle w:val="Standard"/>
        <w:numPr>
          <w:ilvl w:val="0"/>
          <w:numId w:val="25"/>
        </w:numPr>
        <w:spacing w:after="0" w:line="240" w:lineRule="auto"/>
        <w:rPr>
          <w:rFonts w:asciiTheme="minorHAnsi" w:hAnsiTheme="minorHAnsi" w:cstheme="minorHAnsi"/>
          <w:b/>
          <w:szCs w:val="22"/>
        </w:rPr>
      </w:pPr>
      <w:r>
        <w:rPr>
          <w:rFonts w:asciiTheme="minorHAnsi" w:hAnsiTheme="minorHAnsi" w:cstheme="minorHAnsi"/>
          <w:b/>
          <w:szCs w:val="22"/>
        </w:rPr>
        <w:t>April 2022 Financial Report – Craig Mell</w:t>
      </w:r>
    </w:p>
    <w:p w:rsidR="0007438B" w:rsidRPr="003B30A8" w:rsidRDefault="003B30A8" w:rsidP="003B30A8">
      <w:pPr>
        <w:pStyle w:val="Standard"/>
        <w:numPr>
          <w:ilvl w:val="1"/>
          <w:numId w:val="25"/>
        </w:numPr>
        <w:spacing w:after="0" w:line="240" w:lineRule="auto"/>
        <w:rPr>
          <w:rFonts w:asciiTheme="minorHAnsi" w:hAnsiTheme="minorHAnsi" w:cstheme="minorHAnsi"/>
          <w:szCs w:val="22"/>
        </w:rPr>
      </w:pPr>
      <w:r w:rsidRPr="003B30A8">
        <w:rPr>
          <w:rFonts w:asciiTheme="minorHAnsi" w:hAnsiTheme="minorHAnsi" w:cstheme="minorHAnsi"/>
          <w:szCs w:val="22"/>
        </w:rPr>
        <w:t>13 months into the program – just wrapped up year 1, encumbered 40% of the funds toward projects</w:t>
      </w:r>
    </w:p>
    <w:p w:rsidR="003B30A8" w:rsidRDefault="00482DC7" w:rsidP="003B30A8">
      <w:pPr>
        <w:pStyle w:val="Standard"/>
        <w:numPr>
          <w:ilvl w:val="1"/>
          <w:numId w:val="25"/>
        </w:numPr>
        <w:spacing w:after="0" w:line="240" w:lineRule="auto"/>
        <w:rPr>
          <w:rFonts w:asciiTheme="minorHAnsi" w:hAnsiTheme="minorHAnsi" w:cstheme="minorHAnsi"/>
          <w:szCs w:val="22"/>
        </w:rPr>
      </w:pPr>
      <w:r>
        <w:rPr>
          <w:rFonts w:asciiTheme="minorHAnsi" w:hAnsiTheme="minorHAnsi" w:cstheme="minorHAnsi"/>
          <w:szCs w:val="22"/>
        </w:rPr>
        <w:t>Jackie</w:t>
      </w:r>
      <w:r w:rsidR="003F6C17">
        <w:rPr>
          <w:rFonts w:asciiTheme="minorHAnsi" w:hAnsiTheme="minorHAnsi" w:cstheme="minorHAnsi"/>
          <w:szCs w:val="22"/>
        </w:rPr>
        <w:t xml:space="preserve"> Anderson</w:t>
      </w:r>
      <w:r>
        <w:rPr>
          <w:rFonts w:asciiTheme="minorHAnsi" w:hAnsiTheme="minorHAnsi" w:cstheme="minorHAnsi"/>
          <w:szCs w:val="22"/>
        </w:rPr>
        <w:t>: What is the balance of the fund?</w:t>
      </w:r>
    </w:p>
    <w:p w:rsidR="003B30A8" w:rsidRDefault="00482DC7" w:rsidP="003B30A8">
      <w:pPr>
        <w:pStyle w:val="Standard"/>
        <w:numPr>
          <w:ilvl w:val="1"/>
          <w:numId w:val="25"/>
        </w:numPr>
        <w:spacing w:after="0" w:line="240" w:lineRule="auto"/>
        <w:rPr>
          <w:rFonts w:asciiTheme="minorHAnsi" w:hAnsiTheme="minorHAnsi" w:cstheme="minorHAnsi"/>
          <w:szCs w:val="22"/>
        </w:rPr>
      </w:pPr>
      <w:r>
        <w:rPr>
          <w:rFonts w:asciiTheme="minorHAnsi" w:hAnsiTheme="minorHAnsi" w:cstheme="minorHAnsi"/>
          <w:szCs w:val="22"/>
        </w:rPr>
        <w:t>Craig</w:t>
      </w:r>
      <w:r w:rsidR="003F6C17">
        <w:rPr>
          <w:rFonts w:asciiTheme="minorHAnsi" w:hAnsiTheme="minorHAnsi" w:cstheme="minorHAnsi"/>
          <w:szCs w:val="22"/>
        </w:rPr>
        <w:t xml:space="preserve"> Mell</w:t>
      </w:r>
      <w:r>
        <w:rPr>
          <w:rFonts w:asciiTheme="minorHAnsi" w:hAnsiTheme="minorHAnsi" w:cstheme="minorHAnsi"/>
          <w:szCs w:val="22"/>
        </w:rPr>
        <w:t>:</w:t>
      </w:r>
      <w:r w:rsidR="00841D66">
        <w:rPr>
          <w:rFonts w:asciiTheme="minorHAnsi" w:hAnsiTheme="minorHAnsi" w:cstheme="minorHAnsi"/>
          <w:szCs w:val="22"/>
        </w:rPr>
        <w:t xml:space="preserve"> We h</w:t>
      </w:r>
      <w:r>
        <w:rPr>
          <w:rFonts w:asciiTheme="minorHAnsi" w:hAnsiTheme="minorHAnsi" w:cstheme="minorHAnsi"/>
          <w:szCs w:val="22"/>
        </w:rPr>
        <w:t>ave $661K still available.</w:t>
      </w:r>
    </w:p>
    <w:p w:rsidR="003B30A8" w:rsidRPr="003B30A8" w:rsidRDefault="003B30A8" w:rsidP="00482DC7">
      <w:pPr>
        <w:pStyle w:val="Standard"/>
        <w:spacing w:after="0" w:line="240" w:lineRule="auto"/>
        <w:ind w:left="1440"/>
        <w:rPr>
          <w:rFonts w:asciiTheme="minorHAnsi" w:hAnsiTheme="minorHAnsi" w:cstheme="minorHAnsi"/>
          <w:szCs w:val="22"/>
        </w:rPr>
      </w:pPr>
    </w:p>
    <w:p w:rsidR="003F6C17" w:rsidRDefault="003F6C17">
      <w:pPr>
        <w:suppressAutoHyphens w:val="0"/>
        <w:rPr>
          <w:rFonts w:asciiTheme="minorHAnsi" w:hAnsiTheme="minorHAnsi" w:cstheme="minorHAnsi"/>
          <w:b/>
          <w:sz w:val="22"/>
          <w:lang w:eastAsia="zh-CN" w:bidi="hi-IN"/>
        </w:rPr>
      </w:pPr>
      <w:r>
        <w:rPr>
          <w:rFonts w:asciiTheme="minorHAnsi" w:hAnsiTheme="minorHAnsi" w:cstheme="minorHAnsi"/>
          <w:b/>
        </w:rPr>
        <w:br w:type="page"/>
      </w:r>
    </w:p>
    <w:p w:rsidR="00622EC1" w:rsidRDefault="00622EC1" w:rsidP="00B44497">
      <w:pPr>
        <w:pStyle w:val="Standard"/>
        <w:numPr>
          <w:ilvl w:val="0"/>
          <w:numId w:val="25"/>
        </w:numPr>
        <w:spacing w:after="0" w:line="240" w:lineRule="auto"/>
        <w:rPr>
          <w:rFonts w:asciiTheme="minorHAnsi" w:hAnsiTheme="minorHAnsi" w:cstheme="minorHAnsi"/>
          <w:b/>
          <w:szCs w:val="22"/>
        </w:rPr>
      </w:pPr>
      <w:r>
        <w:rPr>
          <w:rFonts w:asciiTheme="minorHAnsi" w:hAnsiTheme="minorHAnsi" w:cstheme="minorHAnsi"/>
          <w:b/>
          <w:szCs w:val="22"/>
        </w:rPr>
        <w:lastRenderedPageBreak/>
        <w:t>Proposed Project: Trout Brook Restoration</w:t>
      </w:r>
    </w:p>
    <w:p w:rsidR="00841D66" w:rsidRDefault="003B30A8" w:rsidP="003B30A8">
      <w:pPr>
        <w:pStyle w:val="Standard"/>
        <w:numPr>
          <w:ilvl w:val="1"/>
          <w:numId w:val="25"/>
        </w:numPr>
        <w:spacing w:after="0" w:line="240" w:lineRule="auto"/>
        <w:rPr>
          <w:rFonts w:asciiTheme="minorHAnsi" w:hAnsiTheme="minorHAnsi" w:cstheme="minorHAnsi"/>
          <w:szCs w:val="22"/>
        </w:rPr>
      </w:pPr>
      <w:r w:rsidRPr="003B30A8">
        <w:rPr>
          <w:rFonts w:asciiTheme="minorHAnsi" w:hAnsiTheme="minorHAnsi" w:cstheme="minorHAnsi"/>
          <w:szCs w:val="22"/>
        </w:rPr>
        <w:t>Angie</w:t>
      </w:r>
      <w:r w:rsidR="003F6C17">
        <w:rPr>
          <w:rFonts w:asciiTheme="minorHAnsi" w:hAnsiTheme="minorHAnsi" w:cstheme="minorHAnsi"/>
          <w:szCs w:val="22"/>
        </w:rPr>
        <w:t xml:space="preserve"> Hong</w:t>
      </w:r>
      <w:r w:rsidR="00841D66">
        <w:rPr>
          <w:rFonts w:asciiTheme="minorHAnsi" w:hAnsiTheme="minorHAnsi" w:cstheme="minorHAnsi"/>
          <w:szCs w:val="22"/>
        </w:rPr>
        <w:t xml:space="preserve">: We are bringing the Trout Brook Restoration project application form from SWWD that has a large funding request of $350K. We are not asking for an approval for the overall project, but would like to get the </w:t>
      </w:r>
      <w:r w:rsidR="003F6C17">
        <w:rPr>
          <w:rFonts w:asciiTheme="minorHAnsi" w:hAnsiTheme="minorHAnsi" w:cstheme="minorHAnsi"/>
          <w:szCs w:val="22"/>
        </w:rPr>
        <w:t>policy committee’s</w:t>
      </w:r>
      <w:r w:rsidR="00841D66">
        <w:rPr>
          <w:rFonts w:asciiTheme="minorHAnsi" w:hAnsiTheme="minorHAnsi" w:cstheme="minorHAnsi"/>
          <w:szCs w:val="22"/>
        </w:rPr>
        <w:t xml:space="preserve"> input on whether this is the type of project that we want to pursue and </w:t>
      </w:r>
      <w:r w:rsidR="003F6C17">
        <w:rPr>
          <w:rFonts w:asciiTheme="minorHAnsi" w:hAnsiTheme="minorHAnsi" w:cstheme="minorHAnsi"/>
          <w:szCs w:val="22"/>
        </w:rPr>
        <w:t>allocate staff time to bring forward a proposal in the future</w:t>
      </w:r>
      <w:r w:rsidR="00841D66">
        <w:rPr>
          <w:rFonts w:asciiTheme="minorHAnsi" w:hAnsiTheme="minorHAnsi" w:cstheme="minorHAnsi"/>
          <w:szCs w:val="22"/>
        </w:rPr>
        <w:t xml:space="preserve">. This project </w:t>
      </w:r>
      <w:r w:rsidR="003F6C17">
        <w:rPr>
          <w:rFonts w:asciiTheme="minorHAnsi" w:hAnsiTheme="minorHAnsi" w:cstheme="minorHAnsi"/>
          <w:szCs w:val="22"/>
        </w:rPr>
        <w:t xml:space="preserve">would require a grant amendment and work plan </w:t>
      </w:r>
      <w:r w:rsidR="00841D66">
        <w:rPr>
          <w:rFonts w:asciiTheme="minorHAnsi" w:hAnsiTheme="minorHAnsi" w:cstheme="minorHAnsi"/>
          <w:szCs w:val="22"/>
        </w:rPr>
        <w:t xml:space="preserve">revision.  It has not been discussed yet by the steering committee, but </w:t>
      </w:r>
      <w:r w:rsidR="003F6C17">
        <w:rPr>
          <w:rFonts w:asciiTheme="minorHAnsi" w:hAnsiTheme="minorHAnsi" w:cstheme="minorHAnsi"/>
          <w:szCs w:val="22"/>
        </w:rPr>
        <w:t>staff</w:t>
      </w:r>
      <w:r w:rsidR="00841D66">
        <w:rPr>
          <w:rFonts w:asciiTheme="minorHAnsi" w:hAnsiTheme="minorHAnsi" w:cstheme="minorHAnsi"/>
          <w:szCs w:val="22"/>
        </w:rPr>
        <w:t xml:space="preserve"> wanted to </w:t>
      </w:r>
      <w:r w:rsidR="003F6C17">
        <w:rPr>
          <w:rFonts w:asciiTheme="minorHAnsi" w:hAnsiTheme="minorHAnsi" w:cstheme="minorHAnsi"/>
          <w:szCs w:val="22"/>
        </w:rPr>
        <w:t xml:space="preserve">get input from the policy committee before spending staff time to discuss further. </w:t>
      </w:r>
    </w:p>
    <w:p w:rsidR="00841D66" w:rsidRDefault="00841D66"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Jackie</w:t>
      </w:r>
      <w:r w:rsidR="003F6C17">
        <w:rPr>
          <w:rFonts w:asciiTheme="minorHAnsi" w:hAnsiTheme="minorHAnsi" w:cstheme="minorHAnsi"/>
          <w:szCs w:val="22"/>
        </w:rPr>
        <w:t xml:space="preserve"> Anderson</w:t>
      </w:r>
      <w:r>
        <w:rPr>
          <w:rFonts w:asciiTheme="minorHAnsi" w:hAnsiTheme="minorHAnsi" w:cstheme="minorHAnsi"/>
          <w:szCs w:val="22"/>
        </w:rPr>
        <w:t>: I don’t feel there is enough information to evaluate it – it would take over half of what we have budgeted this year.</w:t>
      </w:r>
    </w:p>
    <w:p w:rsidR="00841D66" w:rsidRDefault="00841D66"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Chris</w:t>
      </w:r>
      <w:r w:rsidR="003F6C17">
        <w:rPr>
          <w:rFonts w:asciiTheme="minorHAnsi" w:hAnsiTheme="minorHAnsi" w:cstheme="minorHAnsi"/>
          <w:szCs w:val="22"/>
        </w:rPr>
        <w:t xml:space="preserve"> Dubose</w:t>
      </w:r>
      <w:r>
        <w:rPr>
          <w:rFonts w:asciiTheme="minorHAnsi" w:hAnsiTheme="minorHAnsi" w:cstheme="minorHAnsi"/>
          <w:szCs w:val="22"/>
        </w:rPr>
        <w:t>: Why is it not in the workplan?</w:t>
      </w:r>
    </w:p>
    <w:p w:rsidR="00841D66" w:rsidRDefault="00841D66"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Angie</w:t>
      </w:r>
      <w:r w:rsidR="003F6C17">
        <w:rPr>
          <w:rFonts w:asciiTheme="minorHAnsi" w:hAnsiTheme="minorHAnsi" w:cstheme="minorHAnsi"/>
          <w:szCs w:val="22"/>
        </w:rPr>
        <w:t xml:space="preserve"> Hong</w:t>
      </w:r>
      <w:r>
        <w:rPr>
          <w:rFonts w:asciiTheme="minorHAnsi" w:hAnsiTheme="minorHAnsi" w:cstheme="minorHAnsi"/>
          <w:szCs w:val="22"/>
        </w:rPr>
        <w:t xml:space="preserve">: </w:t>
      </w:r>
      <w:r w:rsidR="003F6C17">
        <w:rPr>
          <w:rFonts w:asciiTheme="minorHAnsi" w:hAnsiTheme="minorHAnsi" w:cstheme="minorHAnsi"/>
          <w:szCs w:val="22"/>
        </w:rPr>
        <w:t>The funding request is larger than any of the categories in current WBIF grant work plan. However, g</w:t>
      </w:r>
      <w:r>
        <w:rPr>
          <w:rFonts w:asciiTheme="minorHAnsi" w:hAnsiTheme="minorHAnsi" w:cstheme="minorHAnsi"/>
          <w:szCs w:val="22"/>
        </w:rPr>
        <w:t xml:space="preserve">iven that it </w:t>
      </w:r>
      <w:r w:rsidR="003F6C17">
        <w:rPr>
          <w:rFonts w:asciiTheme="minorHAnsi" w:hAnsiTheme="minorHAnsi" w:cstheme="minorHAnsi"/>
          <w:szCs w:val="22"/>
        </w:rPr>
        <w:t xml:space="preserve">took us a while to get Jennifer and </w:t>
      </w:r>
      <w:r>
        <w:rPr>
          <w:rFonts w:asciiTheme="minorHAnsi" w:hAnsiTheme="minorHAnsi" w:cstheme="minorHAnsi"/>
          <w:szCs w:val="22"/>
        </w:rPr>
        <w:t xml:space="preserve">Barbara </w:t>
      </w:r>
      <w:r w:rsidR="003F6C17">
        <w:rPr>
          <w:rFonts w:asciiTheme="minorHAnsi" w:hAnsiTheme="minorHAnsi" w:cstheme="minorHAnsi"/>
          <w:szCs w:val="22"/>
        </w:rPr>
        <w:t>hired</w:t>
      </w:r>
      <w:r>
        <w:rPr>
          <w:rFonts w:asciiTheme="minorHAnsi" w:hAnsiTheme="minorHAnsi" w:cstheme="minorHAnsi"/>
          <w:szCs w:val="22"/>
        </w:rPr>
        <w:t>, we</w:t>
      </w:r>
      <w:r w:rsidR="003F6C17">
        <w:rPr>
          <w:rFonts w:asciiTheme="minorHAnsi" w:hAnsiTheme="minorHAnsi" w:cstheme="minorHAnsi"/>
          <w:szCs w:val="22"/>
        </w:rPr>
        <w:t xml:space="preserve"> may have extra money availab</w:t>
      </w:r>
      <w:r w:rsidR="005650AF">
        <w:rPr>
          <w:rFonts w:asciiTheme="minorHAnsi" w:hAnsiTheme="minorHAnsi" w:cstheme="minorHAnsi"/>
          <w:szCs w:val="22"/>
        </w:rPr>
        <w:t>le in this grant to shift funds. This</w:t>
      </w:r>
      <w:r>
        <w:rPr>
          <w:rFonts w:asciiTheme="minorHAnsi" w:hAnsiTheme="minorHAnsi" w:cstheme="minorHAnsi"/>
          <w:szCs w:val="22"/>
        </w:rPr>
        <w:t xml:space="preserve"> may be one of the only years where we do have unallocated monies.</w:t>
      </w:r>
    </w:p>
    <w:p w:rsidR="00841D66" w:rsidRDefault="003B30A8" w:rsidP="00841D66">
      <w:pPr>
        <w:pStyle w:val="Standard"/>
        <w:numPr>
          <w:ilvl w:val="2"/>
          <w:numId w:val="25"/>
        </w:numPr>
        <w:spacing w:after="0" w:line="240" w:lineRule="auto"/>
        <w:rPr>
          <w:rFonts w:asciiTheme="minorHAnsi" w:hAnsiTheme="minorHAnsi" w:cstheme="minorHAnsi"/>
          <w:szCs w:val="22"/>
        </w:rPr>
      </w:pPr>
      <w:r w:rsidRPr="00841D66">
        <w:rPr>
          <w:rFonts w:asciiTheme="minorHAnsi" w:hAnsiTheme="minorHAnsi" w:cstheme="minorHAnsi"/>
          <w:szCs w:val="22"/>
        </w:rPr>
        <w:t>Klayton</w:t>
      </w:r>
      <w:r w:rsidR="005650AF">
        <w:rPr>
          <w:rFonts w:asciiTheme="minorHAnsi" w:hAnsiTheme="minorHAnsi" w:cstheme="minorHAnsi"/>
          <w:szCs w:val="22"/>
        </w:rPr>
        <w:t xml:space="preserve"> Eckles</w:t>
      </w:r>
      <w:r w:rsidR="00841D66">
        <w:rPr>
          <w:rFonts w:asciiTheme="minorHAnsi" w:hAnsiTheme="minorHAnsi" w:cstheme="minorHAnsi"/>
          <w:szCs w:val="22"/>
        </w:rPr>
        <w:t>: Sounds like a great project, but timing wise, what’s the urgency?</w:t>
      </w:r>
    </w:p>
    <w:p w:rsidR="00841D66" w:rsidRDefault="00841D66" w:rsidP="005650AF">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Kevin</w:t>
      </w:r>
      <w:r w:rsidR="005650AF">
        <w:rPr>
          <w:rFonts w:asciiTheme="minorHAnsi" w:hAnsiTheme="minorHAnsi" w:cstheme="minorHAnsi"/>
          <w:szCs w:val="22"/>
        </w:rPr>
        <w:t xml:space="preserve"> Chapdelaine</w:t>
      </w:r>
      <w:r>
        <w:rPr>
          <w:rFonts w:asciiTheme="minorHAnsi" w:hAnsiTheme="minorHAnsi" w:cstheme="minorHAnsi"/>
          <w:szCs w:val="22"/>
        </w:rPr>
        <w:t xml:space="preserve">: </w:t>
      </w:r>
      <w:r w:rsidR="005650AF" w:rsidRPr="005650AF">
        <w:rPr>
          <w:rFonts w:asciiTheme="minorHAnsi" w:hAnsiTheme="minorHAnsi" w:cstheme="minorHAnsi"/>
          <w:szCs w:val="22"/>
        </w:rPr>
        <w:t>this is the final step in a long-term, three-year project</w:t>
      </w:r>
    </w:p>
    <w:p w:rsidR="00841D66" w:rsidRPr="005650AF" w:rsidRDefault="00841D66" w:rsidP="00841D66">
      <w:pPr>
        <w:pStyle w:val="Standard"/>
        <w:numPr>
          <w:ilvl w:val="2"/>
          <w:numId w:val="25"/>
        </w:numPr>
        <w:spacing w:after="0" w:line="240" w:lineRule="auto"/>
        <w:rPr>
          <w:rFonts w:asciiTheme="minorHAnsi" w:hAnsiTheme="minorHAnsi" w:cstheme="minorHAnsi"/>
          <w:szCs w:val="22"/>
        </w:rPr>
      </w:pPr>
      <w:r w:rsidRPr="005650AF">
        <w:rPr>
          <w:rFonts w:asciiTheme="minorHAnsi" w:hAnsiTheme="minorHAnsi" w:cstheme="minorHAnsi"/>
          <w:szCs w:val="22"/>
        </w:rPr>
        <w:t>Fran</w:t>
      </w:r>
      <w:r w:rsidR="005650AF">
        <w:rPr>
          <w:rFonts w:asciiTheme="minorHAnsi" w:hAnsiTheme="minorHAnsi" w:cstheme="minorHAnsi"/>
          <w:szCs w:val="22"/>
        </w:rPr>
        <w:t xml:space="preserve"> Miron</w:t>
      </w:r>
      <w:r w:rsidRPr="005650AF">
        <w:rPr>
          <w:rFonts w:asciiTheme="minorHAnsi" w:hAnsiTheme="minorHAnsi" w:cstheme="minorHAnsi"/>
          <w:szCs w:val="22"/>
        </w:rPr>
        <w:t xml:space="preserve">: How were the other two phases funded? </w:t>
      </w:r>
    </w:p>
    <w:p w:rsidR="00841D66" w:rsidRPr="005650AF" w:rsidRDefault="00841D66" w:rsidP="005650AF">
      <w:pPr>
        <w:pStyle w:val="Standard"/>
        <w:numPr>
          <w:ilvl w:val="2"/>
          <w:numId w:val="25"/>
        </w:numPr>
        <w:spacing w:after="0" w:line="240" w:lineRule="auto"/>
        <w:rPr>
          <w:rFonts w:asciiTheme="minorHAnsi" w:hAnsiTheme="minorHAnsi" w:cstheme="minorHAnsi"/>
          <w:szCs w:val="22"/>
        </w:rPr>
      </w:pPr>
      <w:r w:rsidRPr="005650AF">
        <w:rPr>
          <w:rFonts w:asciiTheme="minorHAnsi" w:hAnsiTheme="minorHAnsi" w:cstheme="minorHAnsi"/>
          <w:szCs w:val="22"/>
        </w:rPr>
        <w:t xml:space="preserve">Angie: </w:t>
      </w:r>
      <w:r w:rsidR="005650AF" w:rsidRPr="005650AF">
        <w:rPr>
          <w:rFonts w:asciiTheme="minorHAnsi" w:hAnsiTheme="minorHAnsi" w:cstheme="minorHAnsi"/>
          <w:szCs w:val="22"/>
        </w:rPr>
        <w:t>funding for the previous installations came from MnDNR, the State Clean Water Fund, and Lessard Sams Outdoor Heritage Council.</w:t>
      </w:r>
    </w:p>
    <w:p w:rsidR="00560F74" w:rsidRDefault="00841D66"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Fran</w:t>
      </w:r>
      <w:r w:rsidR="005650AF">
        <w:rPr>
          <w:rFonts w:asciiTheme="minorHAnsi" w:hAnsiTheme="minorHAnsi" w:cstheme="minorHAnsi"/>
          <w:szCs w:val="22"/>
        </w:rPr>
        <w:t xml:space="preserve"> Miron</w:t>
      </w:r>
      <w:r>
        <w:rPr>
          <w:rFonts w:asciiTheme="minorHAnsi" w:hAnsiTheme="minorHAnsi" w:cstheme="minorHAnsi"/>
          <w:szCs w:val="22"/>
        </w:rPr>
        <w:t>: Is this a case where our contribution could really enhance the project?</w:t>
      </w:r>
    </w:p>
    <w:p w:rsidR="00841D66" w:rsidRDefault="00841D66"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Angie</w:t>
      </w:r>
      <w:r w:rsidR="005650AF">
        <w:rPr>
          <w:rFonts w:asciiTheme="minorHAnsi" w:hAnsiTheme="minorHAnsi" w:cstheme="minorHAnsi"/>
          <w:szCs w:val="22"/>
        </w:rPr>
        <w:t xml:space="preserve"> Hong</w:t>
      </w:r>
      <w:r>
        <w:rPr>
          <w:rFonts w:asciiTheme="minorHAnsi" w:hAnsiTheme="minorHAnsi" w:cstheme="minorHAnsi"/>
          <w:szCs w:val="22"/>
        </w:rPr>
        <w:t xml:space="preserve">: The total project budget is $1 million, </w:t>
      </w:r>
      <w:r w:rsidR="005650AF">
        <w:rPr>
          <w:rFonts w:asciiTheme="minorHAnsi" w:hAnsiTheme="minorHAnsi" w:cstheme="minorHAnsi"/>
          <w:szCs w:val="22"/>
        </w:rPr>
        <w:t xml:space="preserve">and SWWD is providing 25% of the funding. The request is for $350K in additional funding from the Lower St. Croix Partnership. </w:t>
      </w:r>
      <w:r>
        <w:rPr>
          <w:rFonts w:asciiTheme="minorHAnsi" w:hAnsiTheme="minorHAnsi" w:cstheme="minorHAnsi"/>
          <w:szCs w:val="22"/>
        </w:rPr>
        <w:t xml:space="preserve"> </w:t>
      </w:r>
    </w:p>
    <w:p w:rsidR="005650AF" w:rsidRDefault="005650AF"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 xml:space="preserve"> Matt Moore joined the meeting via phone.</w:t>
      </w:r>
    </w:p>
    <w:p w:rsidR="005650AF" w:rsidRDefault="005650AF" w:rsidP="005650AF">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 xml:space="preserve">Matt Moore: </w:t>
      </w:r>
      <w:r w:rsidRPr="005650AF">
        <w:rPr>
          <w:rFonts w:asciiTheme="minorHAnsi" w:hAnsiTheme="minorHAnsi" w:cstheme="minorHAnsi"/>
          <w:szCs w:val="22"/>
        </w:rPr>
        <w:t xml:space="preserve">timing is to clean out in the fall and then build </w:t>
      </w:r>
      <w:r>
        <w:rPr>
          <w:rFonts w:asciiTheme="minorHAnsi" w:hAnsiTheme="minorHAnsi" w:cstheme="minorHAnsi"/>
          <w:szCs w:val="22"/>
        </w:rPr>
        <w:t>the project</w:t>
      </w:r>
      <w:r w:rsidRPr="005650AF">
        <w:rPr>
          <w:rFonts w:asciiTheme="minorHAnsi" w:hAnsiTheme="minorHAnsi" w:cstheme="minorHAnsi"/>
          <w:szCs w:val="22"/>
        </w:rPr>
        <w:t xml:space="preserve"> next summer. It is designed and ready to go out to b</w:t>
      </w:r>
      <w:r>
        <w:rPr>
          <w:rFonts w:asciiTheme="minorHAnsi" w:hAnsiTheme="minorHAnsi" w:cstheme="minorHAnsi"/>
          <w:szCs w:val="22"/>
        </w:rPr>
        <w:t>id</w:t>
      </w:r>
      <w:r w:rsidRPr="005650AF">
        <w:rPr>
          <w:rFonts w:asciiTheme="minorHAnsi" w:hAnsiTheme="minorHAnsi" w:cstheme="minorHAnsi"/>
          <w:szCs w:val="22"/>
        </w:rPr>
        <w:t>.</w:t>
      </w:r>
    </w:p>
    <w:p w:rsidR="00841D66" w:rsidRDefault="00841D66"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Klayton</w:t>
      </w:r>
      <w:r w:rsidR="005650AF">
        <w:rPr>
          <w:rFonts w:asciiTheme="minorHAnsi" w:hAnsiTheme="minorHAnsi" w:cstheme="minorHAnsi"/>
          <w:szCs w:val="22"/>
        </w:rPr>
        <w:t xml:space="preserve"> Eckles</w:t>
      </w:r>
      <w:r>
        <w:rPr>
          <w:rFonts w:asciiTheme="minorHAnsi" w:hAnsiTheme="minorHAnsi" w:cstheme="minorHAnsi"/>
          <w:szCs w:val="22"/>
        </w:rPr>
        <w:t>: So if you don’t get the $350K from us</w:t>
      </w:r>
      <w:r w:rsidR="005650AF">
        <w:rPr>
          <w:rFonts w:asciiTheme="minorHAnsi" w:hAnsiTheme="minorHAnsi" w:cstheme="minorHAnsi"/>
          <w:szCs w:val="22"/>
        </w:rPr>
        <w:t xml:space="preserve"> Matt</w:t>
      </w:r>
      <w:r>
        <w:rPr>
          <w:rFonts w:asciiTheme="minorHAnsi" w:hAnsiTheme="minorHAnsi" w:cstheme="minorHAnsi"/>
          <w:szCs w:val="22"/>
        </w:rPr>
        <w:t>, what’s going to happen?</w:t>
      </w:r>
    </w:p>
    <w:p w:rsidR="00841D66" w:rsidRDefault="00841D66"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Matt Moore</w:t>
      </w:r>
      <w:r w:rsidR="005650AF">
        <w:rPr>
          <w:rFonts w:asciiTheme="minorHAnsi" w:hAnsiTheme="minorHAnsi" w:cstheme="minorHAnsi"/>
          <w:szCs w:val="22"/>
        </w:rPr>
        <w:t xml:space="preserve">: </w:t>
      </w:r>
      <w:r>
        <w:rPr>
          <w:rFonts w:asciiTheme="minorHAnsi" w:hAnsiTheme="minorHAnsi" w:cstheme="minorHAnsi"/>
          <w:szCs w:val="22"/>
        </w:rPr>
        <w:t>We’re going to build it</w:t>
      </w:r>
      <w:r w:rsidR="005650AF">
        <w:rPr>
          <w:rFonts w:asciiTheme="minorHAnsi" w:hAnsiTheme="minorHAnsi" w:cstheme="minorHAnsi"/>
          <w:szCs w:val="22"/>
        </w:rPr>
        <w:t xml:space="preserve"> somehow</w:t>
      </w:r>
      <w:r>
        <w:rPr>
          <w:rFonts w:asciiTheme="minorHAnsi" w:hAnsiTheme="minorHAnsi" w:cstheme="minorHAnsi"/>
          <w:szCs w:val="22"/>
        </w:rPr>
        <w:t xml:space="preserve">, but this is what the </w:t>
      </w:r>
      <w:r w:rsidR="005650AF">
        <w:rPr>
          <w:rFonts w:asciiTheme="minorHAnsi" w:hAnsiTheme="minorHAnsi" w:cstheme="minorHAnsi"/>
          <w:szCs w:val="22"/>
        </w:rPr>
        <w:t xml:space="preserve">WBIF money is for – projects that directly benefit the river. </w:t>
      </w:r>
    </w:p>
    <w:p w:rsidR="00841D66" w:rsidRDefault="00841D66"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Klayton</w:t>
      </w:r>
      <w:r w:rsidR="005650AF">
        <w:rPr>
          <w:rFonts w:asciiTheme="minorHAnsi" w:hAnsiTheme="minorHAnsi" w:cstheme="minorHAnsi"/>
          <w:szCs w:val="22"/>
        </w:rPr>
        <w:t xml:space="preserve"> Eckles</w:t>
      </w:r>
      <w:r>
        <w:rPr>
          <w:rFonts w:asciiTheme="minorHAnsi" w:hAnsiTheme="minorHAnsi" w:cstheme="minorHAnsi"/>
          <w:szCs w:val="22"/>
        </w:rPr>
        <w:t>: I just want to be sure that we aren’t taking any money away from what Jennifer needs to do her work</w:t>
      </w:r>
    </w:p>
    <w:p w:rsidR="00841D66" w:rsidRDefault="00841D66"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Matt</w:t>
      </w:r>
      <w:r w:rsidR="005650AF">
        <w:rPr>
          <w:rFonts w:asciiTheme="minorHAnsi" w:hAnsiTheme="minorHAnsi" w:cstheme="minorHAnsi"/>
          <w:szCs w:val="22"/>
        </w:rPr>
        <w:t xml:space="preserve"> Moorse</w:t>
      </w:r>
      <w:r>
        <w:rPr>
          <w:rFonts w:asciiTheme="minorHAnsi" w:hAnsiTheme="minorHAnsi" w:cstheme="minorHAnsi"/>
          <w:szCs w:val="22"/>
        </w:rPr>
        <w:t>: Totally agree.</w:t>
      </w:r>
    </w:p>
    <w:p w:rsidR="005650AF" w:rsidRPr="005650AF" w:rsidRDefault="005650AF" w:rsidP="005650AF">
      <w:pPr>
        <w:pStyle w:val="ListParagraph"/>
        <w:numPr>
          <w:ilvl w:val="2"/>
          <w:numId w:val="25"/>
        </w:numPr>
        <w:rPr>
          <w:rFonts w:asciiTheme="minorHAnsi" w:hAnsiTheme="minorHAnsi" w:cstheme="minorHAnsi"/>
          <w:szCs w:val="22"/>
        </w:rPr>
      </w:pPr>
      <w:r w:rsidRPr="005650AF">
        <w:rPr>
          <w:rFonts w:asciiTheme="minorHAnsi" w:hAnsiTheme="minorHAnsi" w:cstheme="minorHAnsi"/>
          <w:szCs w:val="22"/>
        </w:rPr>
        <w:t>Fran</w:t>
      </w:r>
      <w:r>
        <w:rPr>
          <w:rFonts w:asciiTheme="minorHAnsi" w:hAnsiTheme="minorHAnsi" w:cstheme="minorHAnsi"/>
          <w:szCs w:val="22"/>
        </w:rPr>
        <w:t xml:space="preserve"> Miron</w:t>
      </w:r>
      <w:r w:rsidRPr="005650AF">
        <w:rPr>
          <w:rFonts w:asciiTheme="minorHAnsi" w:hAnsiTheme="minorHAnsi" w:cstheme="minorHAnsi"/>
          <w:szCs w:val="22"/>
        </w:rPr>
        <w:t xml:space="preserve"> – we just hired Jennifer and want to give her the funds to work with </w:t>
      </w:r>
    </w:p>
    <w:p w:rsidR="00841D66" w:rsidRDefault="00841D66" w:rsidP="005650AF">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Doug</w:t>
      </w:r>
      <w:r w:rsidR="005650AF">
        <w:rPr>
          <w:rFonts w:asciiTheme="minorHAnsi" w:hAnsiTheme="minorHAnsi" w:cstheme="minorHAnsi"/>
          <w:szCs w:val="22"/>
        </w:rPr>
        <w:t xml:space="preserve"> Odegard</w:t>
      </w:r>
      <w:r>
        <w:rPr>
          <w:rFonts w:asciiTheme="minorHAnsi" w:hAnsiTheme="minorHAnsi" w:cstheme="minorHAnsi"/>
          <w:szCs w:val="22"/>
        </w:rPr>
        <w:t xml:space="preserve">: </w:t>
      </w:r>
      <w:r w:rsidR="005650AF" w:rsidRPr="005650AF">
        <w:rPr>
          <w:rFonts w:asciiTheme="minorHAnsi" w:hAnsiTheme="minorHAnsi" w:cstheme="minorHAnsi"/>
          <w:szCs w:val="22"/>
        </w:rPr>
        <w:t>could staff look at the proposal and suggest partial funding?</w:t>
      </w:r>
    </w:p>
    <w:p w:rsidR="0060342C" w:rsidRDefault="0060342C" w:rsidP="005650AF">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Craig</w:t>
      </w:r>
      <w:r w:rsidR="005650AF">
        <w:rPr>
          <w:rFonts w:asciiTheme="minorHAnsi" w:hAnsiTheme="minorHAnsi" w:cstheme="minorHAnsi"/>
          <w:szCs w:val="22"/>
        </w:rPr>
        <w:t xml:space="preserve"> Mell</w:t>
      </w:r>
      <w:r>
        <w:rPr>
          <w:rFonts w:asciiTheme="minorHAnsi" w:hAnsiTheme="minorHAnsi" w:cstheme="minorHAnsi"/>
          <w:szCs w:val="22"/>
        </w:rPr>
        <w:t xml:space="preserve">: After July 1, we do have new funding coming through the metro and would have more funding available. </w:t>
      </w:r>
      <w:r w:rsidR="005650AF">
        <w:rPr>
          <w:rFonts w:asciiTheme="minorHAnsi" w:hAnsiTheme="minorHAnsi" w:cstheme="minorHAnsi"/>
          <w:szCs w:val="22"/>
        </w:rPr>
        <w:t>W</w:t>
      </w:r>
      <w:r w:rsidR="005650AF" w:rsidRPr="005650AF">
        <w:rPr>
          <w:rFonts w:asciiTheme="minorHAnsi" w:hAnsiTheme="minorHAnsi" w:cstheme="minorHAnsi"/>
          <w:szCs w:val="22"/>
        </w:rPr>
        <w:t>e w</w:t>
      </w:r>
      <w:r w:rsidR="005650AF">
        <w:rPr>
          <w:rFonts w:asciiTheme="minorHAnsi" w:hAnsiTheme="minorHAnsi" w:cstheme="minorHAnsi"/>
          <w:szCs w:val="22"/>
        </w:rPr>
        <w:t>ill</w:t>
      </w:r>
      <w:r w:rsidR="005650AF" w:rsidRPr="005650AF">
        <w:rPr>
          <w:rFonts w:asciiTheme="minorHAnsi" w:hAnsiTheme="minorHAnsi" w:cstheme="minorHAnsi"/>
          <w:szCs w:val="22"/>
        </w:rPr>
        <w:t xml:space="preserve"> have a better answer at the end of this construction season</w:t>
      </w:r>
      <w:r w:rsidR="005650AF">
        <w:rPr>
          <w:rFonts w:asciiTheme="minorHAnsi" w:hAnsiTheme="minorHAnsi" w:cstheme="minorHAnsi"/>
          <w:szCs w:val="22"/>
        </w:rPr>
        <w:t xml:space="preserve"> as to funding available for the Trout Brook project. </w:t>
      </w:r>
    </w:p>
    <w:p w:rsidR="0060342C" w:rsidRDefault="0060342C"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Matt</w:t>
      </w:r>
      <w:r w:rsidR="005650AF">
        <w:rPr>
          <w:rFonts w:asciiTheme="minorHAnsi" w:hAnsiTheme="minorHAnsi" w:cstheme="minorHAnsi"/>
          <w:szCs w:val="22"/>
        </w:rPr>
        <w:t xml:space="preserve"> Moore</w:t>
      </w:r>
      <w:r>
        <w:rPr>
          <w:rFonts w:asciiTheme="minorHAnsi" w:hAnsiTheme="minorHAnsi" w:cstheme="minorHAnsi"/>
          <w:szCs w:val="22"/>
        </w:rPr>
        <w:t>: We don’t need an immediate answer, work doesn’t begin until fall.</w:t>
      </w:r>
    </w:p>
    <w:p w:rsidR="0060342C" w:rsidRDefault="0060342C" w:rsidP="005650AF">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Jackie</w:t>
      </w:r>
      <w:r w:rsidR="005650AF">
        <w:rPr>
          <w:rFonts w:asciiTheme="minorHAnsi" w:hAnsiTheme="minorHAnsi" w:cstheme="minorHAnsi"/>
          <w:szCs w:val="22"/>
        </w:rPr>
        <w:t xml:space="preserve"> Anderson</w:t>
      </w:r>
      <w:r>
        <w:rPr>
          <w:rFonts w:asciiTheme="minorHAnsi" w:hAnsiTheme="minorHAnsi" w:cstheme="minorHAnsi"/>
          <w:szCs w:val="22"/>
        </w:rPr>
        <w:t xml:space="preserve">: </w:t>
      </w:r>
      <w:r w:rsidR="005650AF" w:rsidRPr="005650AF">
        <w:rPr>
          <w:rFonts w:asciiTheme="minorHAnsi" w:hAnsiTheme="minorHAnsi" w:cstheme="minorHAnsi"/>
          <w:szCs w:val="22"/>
        </w:rPr>
        <w:t>is this the third phase in an already approved project?</w:t>
      </w:r>
    </w:p>
    <w:p w:rsidR="0060342C" w:rsidRDefault="0060342C"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Matt</w:t>
      </w:r>
      <w:r w:rsidR="005650AF">
        <w:rPr>
          <w:rFonts w:asciiTheme="minorHAnsi" w:hAnsiTheme="minorHAnsi" w:cstheme="minorHAnsi"/>
          <w:szCs w:val="22"/>
        </w:rPr>
        <w:t xml:space="preserve"> Moore</w:t>
      </w:r>
      <w:r>
        <w:rPr>
          <w:rFonts w:asciiTheme="minorHAnsi" w:hAnsiTheme="minorHAnsi" w:cstheme="minorHAnsi"/>
          <w:szCs w:val="22"/>
        </w:rPr>
        <w:t xml:space="preserve">: It is. </w:t>
      </w:r>
    </w:p>
    <w:p w:rsidR="0060342C" w:rsidRDefault="0060342C" w:rsidP="005650AF">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Michelle</w:t>
      </w:r>
      <w:r w:rsidR="005650AF">
        <w:rPr>
          <w:rFonts w:asciiTheme="minorHAnsi" w:hAnsiTheme="minorHAnsi" w:cstheme="minorHAnsi"/>
          <w:szCs w:val="22"/>
        </w:rPr>
        <w:t xml:space="preserve"> Jordan</w:t>
      </w:r>
      <w:r>
        <w:rPr>
          <w:rFonts w:asciiTheme="minorHAnsi" w:hAnsiTheme="minorHAnsi" w:cstheme="minorHAnsi"/>
          <w:szCs w:val="22"/>
        </w:rPr>
        <w:t xml:space="preserve">: </w:t>
      </w:r>
      <w:r w:rsidR="005650AF" w:rsidRPr="005650AF">
        <w:rPr>
          <w:rFonts w:asciiTheme="minorHAnsi" w:hAnsiTheme="minorHAnsi" w:cstheme="minorHAnsi"/>
          <w:szCs w:val="22"/>
        </w:rPr>
        <w:t>But the first two phases are certified and complete so this is considered a new project.</w:t>
      </w:r>
    </w:p>
    <w:p w:rsidR="0060342C" w:rsidRDefault="0060342C"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Chris</w:t>
      </w:r>
      <w:r w:rsidR="005650AF">
        <w:rPr>
          <w:rFonts w:asciiTheme="minorHAnsi" w:hAnsiTheme="minorHAnsi" w:cstheme="minorHAnsi"/>
          <w:szCs w:val="22"/>
        </w:rPr>
        <w:t xml:space="preserve"> Dubose</w:t>
      </w:r>
      <w:r>
        <w:rPr>
          <w:rFonts w:asciiTheme="minorHAnsi" w:hAnsiTheme="minorHAnsi" w:cstheme="minorHAnsi"/>
          <w:szCs w:val="22"/>
        </w:rPr>
        <w:t>: I would suggest we wait to make any decisions on this until the next funding cycle.</w:t>
      </w:r>
    </w:p>
    <w:p w:rsidR="0060342C" w:rsidRDefault="0060342C" w:rsidP="00841D66">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Steve</w:t>
      </w:r>
      <w:r w:rsidR="005650AF">
        <w:rPr>
          <w:rFonts w:asciiTheme="minorHAnsi" w:hAnsiTheme="minorHAnsi" w:cstheme="minorHAnsi"/>
          <w:szCs w:val="22"/>
        </w:rPr>
        <w:t xml:space="preserve"> SChmaltz</w:t>
      </w:r>
      <w:r>
        <w:rPr>
          <w:rFonts w:asciiTheme="minorHAnsi" w:hAnsiTheme="minorHAnsi" w:cstheme="minorHAnsi"/>
          <w:szCs w:val="22"/>
        </w:rPr>
        <w:t xml:space="preserve">: </w:t>
      </w:r>
      <w:r w:rsidR="005650AF">
        <w:rPr>
          <w:rFonts w:asciiTheme="minorHAnsi" w:hAnsiTheme="minorHAnsi" w:cstheme="minorHAnsi"/>
          <w:szCs w:val="22"/>
        </w:rPr>
        <w:t xml:space="preserve">A </w:t>
      </w:r>
      <w:r>
        <w:rPr>
          <w:rFonts w:asciiTheme="minorHAnsi" w:hAnsiTheme="minorHAnsi" w:cstheme="minorHAnsi"/>
          <w:szCs w:val="22"/>
        </w:rPr>
        <w:t xml:space="preserve">226 lb </w:t>
      </w:r>
      <w:r w:rsidR="005650AF">
        <w:rPr>
          <w:rFonts w:asciiTheme="minorHAnsi" w:hAnsiTheme="minorHAnsi" w:cstheme="minorHAnsi"/>
          <w:szCs w:val="22"/>
        </w:rPr>
        <w:t xml:space="preserve">phosphorus </w:t>
      </w:r>
      <w:r>
        <w:rPr>
          <w:rFonts w:asciiTheme="minorHAnsi" w:hAnsiTheme="minorHAnsi" w:cstheme="minorHAnsi"/>
          <w:szCs w:val="22"/>
        </w:rPr>
        <w:t xml:space="preserve">reduction is huge – these big projects really make sense versus doing smaller projects where cost per </w:t>
      </w:r>
      <w:r w:rsidR="005650AF">
        <w:rPr>
          <w:rFonts w:asciiTheme="minorHAnsi" w:hAnsiTheme="minorHAnsi" w:cstheme="minorHAnsi"/>
          <w:szCs w:val="22"/>
        </w:rPr>
        <w:t>pound</w:t>
      </w:r>
      <w:r>
        <w:rPr>
          <w:rFonts w:asciiTheme="minorHAnsi" w:hAnsiTheme="minorHAnsi" w:cstheme="minorHAnsi"/>
          <w:szCs w:val="22"/>
        </w:rPr>
        <w:t xml:space="preserve"> of </w:t>
      </w:r>
      <w:r w:rsidR="005650AF">
        <w:rPr>
          <w:rFonts w:asciiTheme="minorHAnsi" w:hAnsiTheme="minorHAnsi" w:cstheme="minorHAnsi"/>
          <w:szCs w:val="22"/>
        </w:rPr>
        <w:t xml:space="preserve">phosphorus is higher. </w:t>
      </w:r>
    </w:p>
    <w:p w:rsidR="0060342C" w:rsidRDefault="0060342C" w:rsidP="005650AF">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 xml:space="preserve">Fran: It sounds like there is interest to consider this type of project in the next round of funding and when we can get more information. On that note, we also need to recognize how </w:t>
      </w:r>
      <w:r w:rsidR="005650AF" w:rsidRPr="005650AF">
        <w:rPr>
          <w:rFonts w:asciiTheme="minorHAnsi" w:hAnsiTheme="minorHAnsi" w:cstheme="minorHAnsi"/>
          <w:szCs w:val="22"/>
        </w:rPr>
        <w:t>doing small projects with farmers helps to change the culture and build relationships so that we can do bigger projects later</w:t>
      </w:r>
    </w:p>
    <w:p w:rsidR="00CF179C" w:rsidRDefault="0060342C" w:rsidP="0060342C">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Steve</w:t>
      </w:r>
      <w:r w:rsidR="005650AF">
        <w:rPr>
          <w:rFonts w:asciiTheme="minorHAnsi" w:hAnsiTheme="minorHAnsi" w:cstheme="minorHAnsi"/>
          <w:szCs w:val="22"/>
        </w:rPr>
        <w:t xml:space="preserve"> Schmaltz</w:t>
      </w:r>
      <w:r>
        <w:rPr>
          <w:rFonts w:asciiTheme="minorHAnsi" w:hAnsiTheme="minorHAnsi" w:cstheme="minorHAnsi"/>
          <w:szCs w:val="22"/>
        </w:rPr>
        <w:t xml:space="preserve">: </w:t>
      </w:r>
      <w:r w:rsidR="005650AF">
        <w:rPr>
          <w:rFonts w:asciiTheme="minorHAnsi" w:hAnsiTheme="minorHAnsi" w:cstheme="minorHAnsi"/>
          <w:szCs w:val="22"/>
        </w:rPr>
        <w:t xml:space="preserve">Agree. </w:t>
      </w:r>
      <w:r>
        <w:rPr>
          <w:rFonts w:asciiTheme="minorHAnsi" w:hAnsiTheme="minorHAnsi" w:cstheme="minorHAnsi"/>
          <w:szCs w:val="22"/>
        </w:rPr>
        <w:t xml:space="preserve">Not interested in cutting back on Jennifer’s programming at all. </w:t>
      </w:r>
    </w:p>
    <w:p w:rsidR="0060342C" w:rsidRPr="0060342C" w:rsidRDefault="0060342C" w:rsidP="0060342C">
      <w:pPr>
        <w:pStyle w:val="Standard"/>
        <w:spacing w:after="0" w:line="240" w:lineRule="auto"/>
        <w:ind w:left="2160"/>
        <w:rPr>
          <w:rFonts w:asciiTheme="minorHAnsi" w:hAnsiTheme="minorHAnsi" w:cstheme="minorHAnsi"/>
          <w:szCs w:val="22"/>
        </w:rPr>
      </w:pPr>
    </w:p>
    <w:p w:rsidR="005650AF" w:rsidRDefault="005650AF">
      <w:pPr>
        <w:suppressAutoHyphens w:val="0"/>
        <w:rPr>
          <w:rFonts w:asciiTheme="minorHAnsi" w:hAnsiTheme="minorHAnsi" w:cstheme="minorHAnsi"/>
          <w:b/>
          <w:sz w:val="22"/>
          <w:lang w:eastAsia="zh-CN" w:bidi="hi-IN"/>
        </w:rPr>
      </w:pPr>
      <w:r>
        <w:rPr>
          <w:rFonts w:asciiTheme="minorHAnsi" w:hAnsiTheme="minorHAnsi" w:cstheme="minorHAnsi"/>
          <w:b/>
        </w:rPr>
        <w:br w:type="page"/>
      </w:r>
    </w:p>
    <w:p w:rsidR="00622EC1" w:rsidRDefault="00622EC1" w:rsidP="00B44497">
      <w:pPr>
        <w:pStyle w:val="Standard"/>
        <w:numPr>
          <w:ilvl w:val="0"/>
          <w:numId w:val="25"/>
        </w:numPr>
        <w:spacing w:after="0" w:line="240" w:lineRule="auto"/>
        <w:rPr>
          <w:rFonts w:asciiTheme="minorHAnsi" w:hAnsiTheme="minorHAnsi" w:cstheme="minorHAnsi"/>
          <w:b/>
          <w:szCs w:val="22"/>
        </w:rPr>
      </w:pPr>
      <w:r>
        <w:rPr>
          <w:rFonts w:asciiTheme="minorHAnsi" w:hAnsiTheme="minorHAnsi" w:cstheme="minorHAnsi"/>
          <w:b/>
          <w:szCs w:val="22"/>
        </w:rPr>
        <w:lastRenderedPageBreak/>
        <w:t>Program Updates:</w:t>
      </w:r>
    </w:p>
    <w:p w:rsidR="00622EC1" w:rsidRDefault="00622EC1" w:rsidP="00622EC1">
      <w:pPr>
        <w:pStyle w:val="Standard"/>
        <w:numPr>
          <w:ilvl w:val="1"/>
          <w:numId w:val="25"/>
        </w:numPr>
        <w:spacing w:after="0" w:line="240" w:lineRule="auto"/>
        <w:rPr>
          <w:rFonts w:asciiTheme="minorHAnsi" w:hAnsiTheme="minorHAnsi" w:cstheme="minorHAnsi"/>
          <w:szCs w:val="22"/>
          <w:u w:val="single"/>
        </w:rPr>
      </w:pPr>
      <w:r w:rsidRPr="00622EC1">
        <w:rPr>
          <w:rFonts w:asciiTheme="minorHAnsi" w:hAnsiTheme="minorHAnsi" w:cstheme="minorHAnsi"/>
          <w:szCs w:val="22"/>
          <w:u w:val="single"/>
        </w:rPr>
        <w:t>Implementation actions on agricultural lands – Jennifer Hahn</w:t>
      </w:r>
    </w:p>
    <w:p w:rsidR="00CF179C" w:rsidRPr="00292E1D" w:rsidRDefault="00292E1D" w:rsidP="00CF179C">
      <w:pPr>
        <w:pStyle w:val="Standard"/>
        <w:numPr>
          <w:ilvl w:val="2"/>
          <w:numId w:val="25"/>
        </w:numPr>
        <w:spacing w:after="0" w:line="240" w:lineRule="auto"/>
        <w:rPr>
          <w:rFonts w:asciiTheme="minorHAnsi" w:hAnsiTheme="minorHAnsi" w:cstheme="minorHAnsi"/>
          <w:szCs w:val="22"/>
        </w:rPr>
      </w:pPr>
      <w:r w:rsidRPr="00292E1D">
        <w:rPr>
          <w:rFonts w:asciiTheme="minorHAnsi" w:hAnsiTheme="minorHAnsi" w:cstheme="minorHAnsi"/>
          <w:szCs w:val="22"/>
        </w:rPr>
        <w:t>Working to build relationships with LSC ag staff, had a meeting to discuss immediate priorities – networking, education/outreach, and existing program promotion.</w:t>
      </w:r>
    </w:p>
    <w:p w:rsidR="00292E1D" w:rsidRPr="00292E1D" w:rsidRDefault="00292E1D" w:rsidP="00CF179C">
      <w:pPr>
        <w:pStyle w:val="Standard"/>
        <w:numPr>
          <w:ilvl w:val="2"/>
          <w:numId w:val="25"/>
        </w:numPr>
        <w:spacing w:after="0" w:line="240" w:lineRule="auto"/>
        <w:rPr>
          <w:rFonts w:asciiTheme="minorHAnsi" w:hAnsiTheme="minorHAnsi" w:cstheme="minorHAnsi"/>
          <w:szCs w:val="22"/>
        </w:rPr>
      </w:pPr>
      <w:r w:rsidRPr="00292E1D">
        <w:rPr>
          <w:rFonts w:asciiTheme="minorHAnsi" w:hAnsiTheme="minorHAnsi" w:cstheme="minorHAnsi"/>
          <w:szCs w:val="22"/>
        </w:rPr>
        <w:t>Working to build relationships with farmers who may be good ‘influencers’ in future events</w:t>
      </w:r>
    </w:p>
    <w:p w:rsidR="00CF179C" w:rsidRDefault="00292E1D" w:rsidP="00FC524C">
      <w:pPr>
        <w:pStyle w:val="Standard"/>
        <w:numPr>
          <w:ilvl w:val="2"/>
          <w:numId w:val="25"/>
        </w:numPr>
        <w:spacing w:after="0" w:line="240" w:lineRule="auto"/>
        <w:rPr>
          <w:rFonts w:asciiTheme="minorHAnsi" w:hAnsiTheme="minorHAnsi" w:cstheme="minorHAnsi"/>
          <w:szCs w:val="22"/>
        </w:rPr>
      </w:pPr>
      <w:r w:rsidRPr="00292E1D">
        <w:rPr>
          <w:rFonts w:asciiTheme="minorHAnsi" w:hAnsiTheme="minorHAnsi" w:cstheme="minorHAnsi"/>
          <w:szCs w:val="22"/>
        </w:rPr>
        <w:t>Planning 3 field days this grow</w:t>
      </w:r>
      <w:r w:rsidR="00CF179C" w:rsidRPr="00292E1D">
        <w:rPr>
          <w:rFonts w:asciiTheme="minorHAnsi" w:hAnsiTheme="minorHAnsi" w:cstheme="minorHAnsi"/>
          <w:szCs w:val="22"/>
        </w:rPr>
        <w:t>ing season – variety of landscapes, variety of management practices</w:t>
      </w:r>
    </w:p>
    <w:p w:rsidR="00292E1D" w:rsidRPr="00292E1D" w:rsidRDefault="00292E1D" w:rsidP="00FC524C">
      <w:pPr>
        <w:pStyle w:val="Standard"/>
        <w:numPr>
          <w:ilvl w:val="2"/>
          <w:numId w:val="25"/>
        </w:numPr>
        <w:spacing w:after="0" w:line="240" w:lineRule="auto"/>
        <w:rPr>
          <w:rFonts w:asciiTheme="minorHAnsi" w:hAnsiTheme="minorHAnsi" w:cstheme="minorHAnsi"/>
          <w:szCs w:val="22"/>
        </w:rPr>
      </w:pPr>
      <w:r>
        <w:rPr>
          <w:rFonts w:asciiTheme="minorHAnsi" w:hAnsiTheme="minorHAnsi" w:cstheme="minorHAnsi"/>
          <w:szCs w:val="22"/>
        </w:rPr>
        <w:t>No questions</w:t>
      </w:r>
    </w:p>
    <w:p w:rsidR="00622EC1" w:rsidRDefault="00622EC1" w:rsidP="00622EC1">
      <w:pPr>
        <w:pStyle w:val="Standard"/>
        <w:numPr>
          <w:ilvl w:val="1"/>
          <w:numId w:val="25"/>
        </w:numPr>
        <w:spacing w:after="0" w:line="240" w:lineRule="auto"/>
        <w:rPr>
          <w:rFonts w:asciiTheme="minorHAnsi" w:hAnsiTheme="minorHAnsi" w:cstheme="minorHAnsi"/>
          <w:szCs w:val="22"/>
          <w:u w:val="single"/>
        </w:rPr>
      </w:pPr>
      <w:r w:rsidRPr="00622EC1">
        <w:rPr>
          <w:rFonts w:asciiTheme="minorHAnsi" w:hAnsiTheme="minorHAnsi" w:cstheme="minorHAnsi"/>
          <w:szCs w:val="22"/>
          <w:u w:val="single"/>
        </w:rPr>
        <w:t>Implementation actions on developed lands – Barbara Heitkamp</w:t>
      </w:r>
    </w:p>
    <w:p w:rsidR="00292E1D" w:rsidRPr="0060342C" w:rsidRDefault="0060342C" w:rsidP="00292E1D">
      <w:pPr>
        <w:pStyle w:val="Standard"/>
        <w:numPr>
          <w:ilvl w:val="2"/>
          <w:numId w:val="25"/>
        </w:numPr>
        <w:spacing w:after="0" w:line="240" w:lineRule="auto"/>
        <w:rPr>
          <w:rFonts w:asciiTheme="minorHAnsi" w:hAnsiTheme="minorHAnsi" w:cstheme="minorHAnsi"/>
          <w:szCs w:val="22"/>
        </w:rPr>
      </w:pPr>
      <w:r w:rsidRPr="0060342C">
        <w:rPr>
          <w:rFonts w:asciiTheme="minorHAnsi" w:hAnsiTheme="minorHAnsi" w:cstheme="minorHAnsi"/>
          <w:szCs w:val="22"/>
        </w:rPr>
        <w:t xml:space="preserve">Ramping up work targeting shoreline owners, urban and rural landowners, launched new blog, and excited about doing more in person events this summer. </w:t>
      </w:r>
    </w:p>
    <w:p w:rsidR="00622EC1" w:rsidRDefault="00622EC1" w:rsidP="00622EC1">
      <w:pPr>
        <w:pStyle w:val="Standard"/>
        <w:numPr>
          <w:ilvl w:val="1"/>
          <w:numId w:val="25"/>
        </w:numPr>
        <w:spacing w:after="0" w:line="240" w:lineRule="auto"/>
        <w:rPr>
          <w:rFonts w:asciiTheme="minorHAnsi" w:hAnsiTheme="minorHAnsi" w:cstheme="minorHAnsi"/>
          <w:szCs w:val="22"/>
          <w:u w:val="single"/>
        </w:rPr>
      </w:pPr>
      <w:r w:rsidRPr="00622EC1">
        <w:rPr>
          <w:rFonts w:asciiTheme="minorHAnsi" w:hAnsiTheme="minorHAnsi" w:cstheme="minorHAnsi"/>
          <w:szCs w:val="22"/>
          <w:u w:val="single"/>
        </w:rPr>
        <w:t>Implementation actions for ecosystem services</w:t>
      </w:r>
    </w:p>
    <w:p w:rsidR="00292E1D" w:rsidRPr="00292E1D" w:rsidRDefault="00292E1D" w:rsidP="00292E1D">
      <w:pPr>
        <w:pStyle w:val="Standard"/>
        <w:numPr>
          <w:ilvl w:val="2"/>
          <w:numId w:val="25"/>
        </w:numPr>
        <w:spacing w:after="0" w:line="240" w:lineRule="auto"/>
        <w:rPr>
          <w:rFonts w:asciiTheme="minorHAnsi" w:hAnsiTheme="minorHAnsi" w:cstheme="minorHAnsi"/>
          <w:szCs w:val="22"/>
        </w:rPr>
      </w:pPr>
      <w:r w:rsidRPr="00292E1D">
        <w:rPr>
          <w:rFonts w:asciiTheme="minorHAnsi" w:hAnsiTheme="minorHAnsi" w:cstheme="minorHAnsi"/>
          <w:szCs w:val="22"/>
        </w:rPr>
        <w:t>No updates</w:t>
      </w:r>
    </w:p>
    <w:p w:rsidR="00622EC1" w:rsidRDefault="00622EC1" w:rsidP="00622EC1">
      <w:pPr>
        <w:pStyle w:val="Standard"/>
        <w:numPr>
          <w:ilvl w:val="1"/>
          <w:numId w:val="25"/>
        </w:numPr>
        <w:spacing w:after="0" w:line="240" w:lineRule="auto"/>
        <w:rPr>
          <w:rFonts w:asciiTheme="minorHAnsi" w:hAnsiTheme="minorHAnsi" w:cstheme="minorHAnsi"/>
          <w:szCs w:val="22"/>
          <w:u w:val="single"/>
        </w:rPr>
      </w:pPr>
      <w:r w:rsidRPr="00622EC1">
        <w:rPr>
          <w:rFonts w:asciiTheme="minorHAnsi" w:hAnsiTheme="minorHAnsi" w:cstheme="minorHAnsi"/>
          <w:szCs w:val="22"/>
          <w:u w:val="single"/>
        </w:rPr>
        <w:t>Prioritization and analysis projects – Jay Riggs</w:t>
      </w:r>
    </w:p>
    <w:p w:rsidR="00292E1D" w:rsidRPr="00292E1D" w:rsidRDefault="00292E1D" w:rsidP="00292E1D">
      <w:pPr>
        <w:pStyle w:val="Standard"/>
        <w:numPr>
          <w:ilvl w:val="2"/>
          <w:numId w:val="25"/>
        </w:numPr>
        <w:spacing w:after="0" w:line="240" w:lineRule="auto"/>
        <w:rPr>
          <w:rFonts w:asciiTheme="minorHAnsi" w:hAnsiTheme="minorHAnsi" w:cstheme="minorHAnsi"/>
          <w:szCs w:val="22"/>
          <w:u w:val="single"/>
        </w:rPr>
      </w:pPr>
      <w:r>
        <w:rPr>
          <w:rFonts w:asciiTheme="minorHAnsi" w:hAnsiTheme="minorHAnsi" w:cstheme="minorHAnsi"/>
          <w:szCs w:val="22"/>
        </w:rPr>
        <w:t>Memo outlines 6 projec</w:t>
      </w:r>
      <w:r w:rsidR="004149AD">
        <w:rPr>
          <w:rFonts w:asciiTheme="minorHAnsi" w:hAnsiTheme="minorHAnsi" w:cstheme="minorHAnsi"/>
          <w:szCs w:val="22"/>
        </w:rPr>
        <w:t>ts currently ongoing.</w:t>
      </w:r>
    </w:p>
    <w:p w:rsidR="00292E1D" w:rsidRDefault="00292E1D" w:rsidP="00292E1D">
      <w:pPr>
        <w:pStyle w:val="Standard"/>
        <w:numPr>
          <w:ilvl w:val="2"/>
          <w:numId w:val="25"/>
        </w:numPr>
        <w:spacing w:after="0" w:line="240" w:lineRule="auto"/>
        <w:rPr>
          <w:rFonts w:asciiTheme="minorHAnsi" w:hAnsiTheme="minorHAnsi" w:cstheme="minorHAnsi"/>
          <w:szCs w:val="22"/>
          <w:u w:val="single"/>
        </w:rPr>
      </w:pPr>
      <w:r>
        <w:rPr>
          <w:rFonts w:asciiTheme="minorHAnsi" w:hAnsiTheme="minorHAnsi" w:cstheme="minorHAnsi"/>
          <w:szCs w:val="22"/>
        </w:rPr>
        <w:t>No questions</w:t>
      </w:r>
    </w:p>
    <w:p w:rsidR="00471488" w:rsidRDefault="00471488" w:rsidP="00471488">
      <w:pPr>
        <w:pStyle w:val="Standard"/>
        <w:spacing w:after="0" w:line="240" w:lineRule="auto"/>
        <w:rPr>
          <w:rFonts w:asciiTheme="minorHAnsi" w:hAnsiTheme="minorHAnsi" w:cstheme="minorHAnsi"/>
          <w:szCs w:val="22"/>
          <w:u w:val="single"/>
        </w:rPr>
      </w:pPr>
    </w:p>
    <w:p w:rsidR="00292E1D" w:rsidRPr="00292E1D" w:rsidRDefault="00292E1D" w:rsidP="00292E1D">
      <w:pPr>
        <w:pStyle w:val="Standard"/>
        <w:numPr>
          <w:ilvl w:val="0"/>
          <w:numId w:val="25"/>
        </w:numPr>
        <w:spacing w:after="0" w:line="240" w:lineRule="auto"/>
        <w:rPr>
          <w:rFonts w:asciiTheme="minorHAnsi" w:hAnsiTheme="minorHAnsi" w:cstheme="minorHAnsi"/>
          <w:b/>
          <w:szCs w:val="22"/>
        </w:rPr>
      </w:pPr>
      <w:r w:rsidRPr="00292E1D">
        <w:rPr>
          <w:rFonts w:asciiTheme="minorHAnsi" w:hAnsiTheme="minorHAnsi" w:cstheme="minorHAnsi"/>
          <w:b/>
          <w:szCs w:val="22"/>
        </w:rPr>
        <w:t>Next meeting</w:t>
      </w:r>
    </w:p>
    <w:p w:rsidR="00471488" w:rsidRDefault="00471488" w:rsidP="00292E1D">
      <w:pPr>
        <w:pStyle w:val="Standard"/>
        <w:numPr>
          <w:ilvl w:val="1"/>
          <w:numId w:val="25"/>
        </w:numPr>
        <w:spacing w:after="0" w:line="240" w:lineRule="auto"/>
        <w:rPr>
          <w:rFonts w:asciiTheme="minorHAnsi" w:hAnsiTheme="minorHAnsi" w:cstheme="minorHAnsi"/>
          <w:szCs w:val="22"/>
        </w:rPr>
      </w:pPr>
      <w:r w:rsidRPr="00292E1D">
        <w:rPr>
          <w:rFonts w:asciiTheme="minorHAnsi" w:hAnsiTheme="minorHAnsi" w:cstheme="minorHAnsi"/>
          <w:szCs w:val="22"/>
        </w:rPr>
        <w:t>Next meeting will be July 25</w:t>
      </w:r>
      <w:r w:rsidRPr="00292E1D">
        <w:rPr>
          <w:rFonts w:asciiTheme="minorHAnsi" w:hAnsiTheme="minorHAnsi" w:cstheme="minorHAnsi"/>
          <w:szCs w:val="22"/>
          <w:vertAlign w:val="superscript"/>
        </w:rPr>
        <w:t>th</w:t>
      </w:r>
      <w:r w:rsidRPr="00292E1D">
        <w:rPr>
          <w:rFonts w:asciiTheme="minorHAnsi" w:hAnsiTheme="minorHAnsi" w:cstheme="minorHAnsi"/>
          <w:szCs w:val="22"/>
        </w:rPr>
        <w:t>, 2022.</w:t>
      </w:r>
      <w:r w:rsidR="00292E1D" w:rsidRPr="00292E1D">
        <w:rPr>
          <w:rFonts w:asciiTheme="minorHAnsi" w:hAnsiTheme="minorHAnsi" w:cstheme="minorHAnsi"/>
          <w:szCs w:val="22"/>
        </w:rPr>
        <w:t xml:space="preserve"> Venue to be decided by Angie – would like to minimize travel time with a central location (Wyoming or Forest Lake City Hall?)</w:t>
      </w:r>
    </w:p>
    <w:p w:rsidR="001B6C6E" w:rsidRPr="00292E1D" w:rsidRDefault="001B6C6E" w:rsidP="001B6C6E">
      <w:pPr>
        <w:pStyle w:val="Standard"/>
        <w:spacing w:after="0" w:line="240" w:lineRule="auto"/>
        <w:ind w:left="1440"/>
        <w:rPr>
          <w:rFonts w:asciiTheme="minorHAnsi" w:hAnsiTheme="minorHAnsi" w:cstheme="minorHAnsi"/>
          <w:szCs w:val="22"/>
        </w:rPr>
      </w:pPr>
    </w:p>
    <w:p w:rsidR="00AD145E" w:rsidRDefault="00B348C0" w:rsidP="00B44497">
      <w:pPr>
        <w:pStyle w:val="Standard"/>
        <w:numPr>
          <w:ilvl w:val="0"/>
          <w:numId w:val="25"/>
        </w:numPr>
        <w:spacing w:after="0" w:line="240" w:lineRule="auto"/>
      </w:pPr>
      <w:r>
        <w:rPr>
          <w:rFonts w:asciiTheme="minorHAnsi" w:hAnsiTheme="minorHAnsi" w:cstheme="minorHAnsi"/>
          <w:b/>
          <w:szCs w:val="22"/>
        </w:rPr>
        <w:t>Doug</w:t>
      </w:r>
      <w:r w:rsidR="00AD145E" w:rsidRPr="00B44497">
        <w:rPr>
          <w:rFonts w:asciiTheme="minorHAnsi" w:hAnsiTheme="minorHAnsi" w:cstheme="minorHAnsi"/>
          <w:b/>
          <w:szCs w:val="22"/>
        </w:rPr>
        <w:t xml:space="preserve"> </w:t>
      </w:r>
      <w:r w:rsidR="00292E1D">
        <w:rPr>
          <w:rFonts w:asciiTheme="minorHAnsi" w:hAnsiTheme="minorHAnsi" w:cstheme="minorHAnsi"/>
          <w:b/>
          <w:szCs w:val="22"/>
        </w:rPr>
        <w:t xml:space="preserve">Odegard </w:t>
      </w:r>
      <w:r w:rsidR="00AD145E" w:rsidRPr="00B44497">
        <w:rPr>
          <w:rFonts w:asciiTheme="minorHAnsi" w:hAnsiTheme="minorHAnsi" w:cstheme="minorHAnsi"/>
          <w:b/>
          <w:szCs w:val="22"/>
        </w:rPr>
        <w:t>motion</w:t>
      </w:r>
      <w:r w:rsidR="00292E1D">
        <w:rPr>
          <w:rFonts w:asciiTheme="minorHAnsi" w:hAnsiTheme="minorHAnsi" w:cstheme="minorHAnsi"/>
          <w:b/>
          <w:szCs w:val="22"/>
        </w:rPr>
        <w:t>s</w:t>
      </w:r>
      <w:r w:rsidR="00AD145E" w:rsidRPr="00B44497">
        <w:rPr>
          <w:rFonts w:asciiTheme="minorHAnsi" w:hAnsiTheme="minorHAnsi" w:cstheme="minorHAnsi"/>
          <w:b/>
          <w:szCs w:val="22"/>
        </w:rPr>
        <w:t xml:space="preserve"> to adjourn</w:t>
      </w:r>
      <w:r w:rsidR="00B44497" w:rsidRPr="00B44497">
        <w:rPr>
          <w:rFonts w:asciiTheme="minorHAnsi" w:hAnsiTheme="minorHAnsi" w:cstheme="minorHAnsi"/>
          <w:b/>
          <w:szCs w:val="22"/>
        </w:rPr>
        <w:t xml:space="preserve"> the meeting. </w:t>
      </w:r>
      <w:r w:rsidR="00B44497" w:rsidRPr="00292E1D">
        <w:rPr>
          <w:rFonts w:asciiTheme="minorHAnsi" w:hAnsiTheme="minorHAnsi" w:cstheme="minorHAnsi"/>
          <w:b/>
          <w:szCs w:val="22"/>
        </w:rPr>
        <w:t>S</w:t>
      </w:r>
      <w:r w:rsidR="00AD145E" w:rsidRPr="00292E1D">
        <w:rPr>
          <w:rFonts w:asciiTheme="minorHAnsi" w:hAnsiTheme="minorHAnsi" w:cstheme="minorHAnsi"/>
          <w:b/>
          <w:szCs w:val="22"/>
        </w:rPr>
        <w:t xml:space="preserve">econd by </w:t>
      </w:r>
      <w:r w:rsidR="00292E1D" w:rsidRPr="00292E1D">
        <w:rPr>
          <w:rFonts w:asciiTheme="minorHAnsi" w:hAnsiTheme="minorHAnsi" w:cstheme="minorHAnsi"/>
          <w:b/>
          <w:szCs w:val="22"/>
        </w:rPr>
        <w:t>Jackie Anderson</w:t>
      </w:r>
      <w:r w:rsidR="00AD145E" w:rsidRPr="00B44497">
        <w:rPr>
          <w:rFonts w:asciiTheme="minorHAnsi" w:hAnsiTheme="minorHAnsi" w:cstheme="minorHAnsi"/>
          <w:b/>
          <w:szCs w:val="22"/>
        </w:rPr>
        <w:t>.</w:t>
      </w:r>
      <w:r w:rsidR="00AD145E" w:rsidRPr="00142A18">
        <w:rPr>
          <w:rFonts w:asciiTheme="minorHAnsi" w:hAnsiTheme="minorHAnsi" w:cstheme="minorHAnsi"/>
          <w:szCs w:val="22"/>
        </w:rPr>
        <w:t xml:space="preserve"> All members votin</w:t>
      </w:r>
      <w:r w:rsidR="00292E1D">
        <w:rPr>
          <w:rFonts w:asciiTheme="minorHAnsi" w:hAnsiTheme="minorHAnsi" w:cstheme="minorHAnsi"/>
          <w:szCs w:val="22"/>
        </w:rPr>
        <w:t xml:space="preserve">g yes. Meeting adjourned at 6:01 </w:t>
      </w:r>
      <w:r w:rsidR="00AD145E">
        <w:t xml:space="preserve">pm. </w:t>
      </w:r>
      <w:bookmarkStart w:id="0" w:name="_GoBack"/>
      <w:bookmarkEnd w:id="0"/>
    </w:p>
    <w:sectPr w:rsidR="00AD145E">
      <w:pgSz w:w="12240" w:h="15840"/>
      <w:pgMar w:top="72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EE" w:rsidRDefault="00F64925">
      <w:r>
        <w:separator/>
      </w:r>
    </w:p>
  </w:endnote>
  <w:endnote w:type="continuationSeparator" w:id="0">
    <w:p w:rsidR="006A59EE" w:rsidRDefault="00F6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Tw Cen MT">
    <w:panose1 w:val="020B06020201040206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EE" w:rsidRDefault="00F64925">
      <w:r>
        <w:rPr>
          <w:color w:val="000000"/>
        </w:rPr>
        <w:separator/>
      </w:r>
    </w:p>
  </w:footnote>
  <w:footnote w:type="continuationSeparator" w:id="0">
    <w:p w:rsidR="006A59EE" w:rsidRDefault="00F6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C2E"/>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5C7659A"/>
    <w:multiLevelType w:val="hybridMultilevel"/>
    <w:tmpl w:val="2B84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33A3"/>
    <w:multiLevelType w:val="hybridMultilevel"/>
    <w:tmpl w:val="540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9A448ABE"/>
    <w:lvl w:ilvl="0" w:tplc="A67210E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2DDE"/>
    <w:multiLevelType w:val="hybridMultilevel"/>
    <w:tmpl w:val="D846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D7980"/>
    <w:multiLevelType w:val="hybridMultilevel"/>
    <w:tmpl w:val="9DD46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4A01"/>
    <w:multiLevelType w:val="hybridMultilevel"/>
    <w:tmpl w:val="B93818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5B09"/>
    <w:multiLevelType w:val="hybridMultilevel"/>
    <w:tmpl w:val="75C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11440"/>
    <w:multiLevelType w:val="multilevel"/>
    <w:tmpl w:val="05A837FA"/>
    <w:styleLink w:val="WWNum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C2C7665"/>
    <w:multiLevelType w:val="multilevel"/>
    <w:tmpl w:val="C27A3E2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16B45FA"/>
    <w:multiLevelType w:val="multilevel"/>
    <w:tmpl w:val="81763356"/>
    <w:styleLink w:val="WWNum7"/>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2FD6D21"/>
    <w:multiLevelType w:val="hybridMultilevel"/>
    <w:tmpl w:val="A5123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3B31CE"/>
    <w:multiLevelType w:val="multilevel"/>
    <w:tmpl w:val="B1A0CB5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4BA2829"/>
    <w:multiLevelType w:val="multilevel"/>
    <w:tmpl w:val="C32AB0B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7A21996"/>
    <w:multiLevelType w:val="hybridMultilevel"/>
    <w:tmpl w:val="8F5C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3199B"/>
    <w:multiLevelType w:val="hybridMultilevel"/>
    <w:tmpl w:val="EE5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61EA0"/>
    <w:multiLevelType w:val="hybridMultilevel"/>
    <w:tmpl w:val="469AE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1335D0"/>
    <w:multiLevelType w:val="hybridMultilevel"/>
    <w:tmpl w:val="4E56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57BA3"/>
    <w:multiLevelType w:val="multilevel"/>
    <w:tmpl w:val="E800F28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BFE3BCA"/>
    <w:multiLevelType w:val="hybridMultilevel"/>
    <w:tmpl w:val="0AB078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CF41B4"/>
    <w:multiLevelType w:val="hybridMultilevel"/>
    <w:tmpl w:val="C9205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C14BC"/>
    <w:multiLevelType w:val="multilevel"/>
    <w:tmpl w:val="41D61AA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ADD5234"/>
    <w:multiLevelType w:val="hybridMultilevel"/>
    <w:tmpl w:val="BD6E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34F16"/>
    <w:multiLevelType w:val="multilevel"/>
    <w:tmpl w:val="83E0982A"/>
    <w:styleLink w:val="WWNum2"/>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B4B31A1"/>
    <w:multiLevelType w:val="hybridMultilevel"/>
    <w:tmpl w:val="4FA2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95076"/>
    <w:multiLevelType w:val="hybridMultilevel"/>
    <w:tmpl w:val="CC30F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7927F3"/>
    <w:multiLevelType w:val="multilevel"/>
    <w:tmpl w:val="B2CA7EF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77F44A0"/>
    <w:multiLevelType w:val="multilevel"/>
    <w:tmpl w:val="BC9C515A"/>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88D7A0F"/>
    <w:multiLevelType w:val="hybridMultilevel"/>
    <w:tmpl w:val="DB68D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684FE6"/>
    <w:multiLevelType w:val="multilevel"/>
    <w:tmpl w:val="008C7B8E"/>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F524710"/>
    <w:multiLevelType w:val="hybridMultilevel"/>
    <w:tmpl w:val="F0DE3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8"/>
  </w:num>
  <w:num w:numId="4">
    <w:abstractNumId w:val="27"/>
  </w:num>
  <w:num w:numId="5">
    <w:abstractNumId w:val="18"/>
  </w:num>
  <w:num w:numId="6">
    <w:abstractNumId w:val="12"/>
  </w:num>
  <w:num w:numId="7">
    <w:abstractNumId w:val="10"/>
  </w:num>
  <w:num w:numId="8">
    <w:abstractNumId w:val="29"/>
  </w:num>
  <w:num w:numId="9">
    <w:abstractNumId w:val="21"/>
  </w:num>
  <w:num w:numId="10">
    <w:abstractNumId w:val="9"/>
  </w:num>
  <w:num w:numId="11">
    <w:abstractNumId w:val="13"/>
  </w:num>
  <w:num w:numId="12">
    <w:abstractNumId w:val="0"/>
  </w:num>
  <w:num w:numId="13">
    <w:abstractNumId w:val="2"/>
  </w:num>
  <w:num w:numId="14">
    <w:abstractNumId w:val="6"/>
  </w:num>
  <w:num w:numId="15">
    <w:abstractNumId w:val="24"/>
  </w:num>
  <w:num w:numId="16">
    <w:abstractNumId w:val="11"/>
  </w:num>
  <w:num w:numId="17">
    <w:abstractNumId w:val="15"/>
  </w:num>
  <w:num w:numId="18">
    <w:abstractNumId w:val="7"/>
  </w:num>
  <w:num w:numId="19">
    <w:abstractNumId w:val="1"/>
  </w:num>
  <w:num w:numId="20">
    <w:abstractNumId w:val="25"/>
  </w:num>
  <w:num w:numId="21">
    <w:abstractNumId w:val="22"/>
  </w:num>
  <w:num w:numId="22">
    <w:abstractNumId w:val="17"/>
  </w:num>
  <w:num w:numId="23">
    <w:abstractNumId w:val="14"/>
  </w:num>
  <w:num w:numId="24">
    <w:abstractNumId w:val="3"/>
  </w:num>
  <w:num w:numId="25">
    <w:abstractNumId w:val="5"/>
  </w:num>
  <w:num w:numId="26">
    <w:abstractNumId w:val="4"/>
  </w:num>
  <w:num w:numId="27">
    <w:abstractNumId w:val="20"/>
  </w:num>
  <w:num w:numId="28">
    <w:abstractNumId w:val="30"/>
  </w:num>
  <w:num w:numId="29">
    <w:abstractNumId w:val="16"/>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61"/>
    <w:rsid w:val="000220CD"/>
    <w:rsid w:val="00047875"/>
    <w:rsid w:val="0007438B"/>
    <w:rsid w:val="000E05C5"/>
    <w:rsid w:val="001153C1"/>
    <w:rsid w:val="00142A18"/>
    <w:rsid w:val="00162CA9"/>
    <w:rsid w:val="00195297"/>
    <w:rsid w:val="001A2DB5"/>
    <w:rsid w:val="001A6EDE"/>
    <w:rsid w:val="001B6C6E"/>
    <w:rsid w:val="001C6E64"/>
    <w:rsid w:val="001D0FB8"/>
    <w:rsid w:val="00220E84"/>
    <w:rsid w:val="0023243C"/>
    <w:rsid w:val="0024775C"/>
    <w:rsid w:val="002560EC"/>
    <w:rsid w:val="00292E1D"/>
    <w:rsid w:val="002A0F00"/>
    <w:rsid w:val="002A47B9"/>
    <w:rsid w:val="003216C0"/>
    <w:rsid w:val="003265F4"/>
    <w:rsid w:val="00386145"/>
    <w:rsid w:val="003916BB"/>
    <w:rsid w:val="003A3FD1"/>
    <w:rsid w:val="003B30A8"/>
    <w:rsid w:val="003B7013"/>
    <w:rsid w:val="003C43F8"/>
    <w:rsid w:val="003F3659"/>
    <w:rsid w:val="003F6C17"/>
    <w:rsid w:val="004074A9"/>
    <w:rsid w:val="004149AD"/>
    <w:rsid w:val="0042157F"/>
    <w:rsid w:val="00471488"/>
    <w:rsid w:val="00482DC7"/>
    <w:rsid w:val="00486C37"/>
    <w:rsid w:val="004B6E3C"/>
    <w:rsid w:val="004D167F"/>
    <w:rsid w:val="004F355A"/>
    <w:rsid w:val="005063BD"/>
    <w:rsid w:val="00531443"/>
    <w:rsid w:val="005449F6"/>
    <w:rsid w:val="00560F74"/>
    <w:rsid w:val="005650AF"/>
    <w:rsid w:val="00587DED"/>
    <w:rsid w:val="005E5133"/>
    <w:rsid w:val="00602E61"/>
    <w:rsid w:val="0060342C"/>
    <w:rsid w:val="00622EC1"/>
    <w:rsid w:val="00641024"/>
    <w:rsid w:val="00666479"/>
    <w:rsid w:val="00694945"/>
    <w:rsid w:val="006A59EE"/>
    <w:rsid w:val="006B41EC"/>
    <w:rsid w:val="00784C46"/>
    <w:rsid w:val="007C364B"/>
    <w:rsid w:val="007C69BF"/>
    <w:rsid w:val="007F73B1"/>
    <w:rsid w:val="00807040"/>
    <w:rsid w:val="00841D66"/>
    <w:rsid w:val="0084373E"/>
    <w:rsid w:val="008A43A4"/>
    <w:rsid w:val="008B5932"/>
    <w:rsid w:val="008B5E34"/>
    <w:rsid w:val="008E7F6C"/>
    <w:rsid w:val="00901F8B"/>
    <w:rsid w:val="00922F31"/>
    <w:rsid w:val="00943FEC"/>
    <w:rsid w:val="009D0EE8"/>
    <w:rsid w:val="00A2373C"/>
    <w:rsid w:val="00A62772"/>
    <w:rsid w:val="00A66D90"/>
    <w:rsid w:val="00A84038"/>
    <w:rsid w:val="00AC5C75"/>
    <w:rsid w:val="00AD145E"/>
    <w:rsid w:val="00AF2400"/>
    <w:rsid w:val="00B165A0"/>
    <w:rsid w:val="00B27CB8"/>
    <w:rsid w:val="00B348C0"/>
    <w:rsid w:val="00B44497"/>
    <w:rsid w:val="00BB0893"/>
    <w:rsid w:val="00BB317F"/>
    <w:rsid w:val="00BC4202"/>
    <w:rsid w:val="00C50748"/>
    <w:rsid w:val="00CA0D73"/>
    <w:rsid w:val="00CC25DE"/>
    <w:rsid w:val="00CF179C"/>
    <w:rsid w:val="00D92CFE"/>
    <w:rsid w:val="00DE21D0"/>
    <w:rsid w:val="00DF4610"/>
    <w:rsid w:val="00E05A85"/>
    <w:rsid w:val="00E15901"/>
    <w:rsid w:val="00F13BB3"/>
    <w:rsid w:val="00F412FF"/>
    <w:rsid w:val="00F64925"/>
    <w:rsid w:val="00F74987"/>
    <w:rsid w:val="00F8090F"/>
    <w:rsid w:val="00FD0DF1"/>
    <w:rsid w:val="00FF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0AF2"/>
  <w15:docId w15:val="{C03AB1E8-296A-43B6-B4AE-4D132C2C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3">
    <w:name w:val="heading 3"/>
    <w:basedOn w:val="Standard"/>
    <w:next w:val="Textbody"/>
    <w:pPr>
      <w:keepNext/>
      <w:keepLines/>
      <w:spacing w:before="120" w:after="120" w:line="240" w:lineRule="auto"/>
      <w:jc w:val="center"/>
      <w:outlineLvl w:val="2"/>
    </w:pPr>
    <w:rPr>
      <w:rFonts w:ascii="Tw Cen MT" w:hAnsi="Tw Cen MT" w:cs="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Times New Roman" w:hAnsi="Times New Roman" w:cs="Lucida Sans"/>
      <w:sz w:val="22"/>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odyText1">
    <w:name w:val="Body Text1"/>
    <w:basedOn w:val="Standard"/>
    <w:pPr>
      <w:spacing w:after="220" w:line="240" w:lineRule="auto"/>
    </w:pPr>
    <w:rPr>
      <w:rFonts w:ascii="Tw Cen MT" w:hAnsi="Tw Cen MT"/>
      <w:sz w:val="24"/>
    </w:rPr>
  </w:style>
  <w:style w:type="paragraph" w:customStyle="1" w:styleId="FieldText">
    <w:name w:val="Field Text"/>
    <w:basedOn w:val="Standard"/>
    <w:pPr>
      <w:spacing w:before="60" w:after="60" w:line="240" w:lineRule="auto"/>
    </w:pPr>
    <w:rPr>
      <w:rFonts w:ascii="Arial" w:eastAsia="Times New Roman" w:hAnsi="Arial" w:cs="Times New Roman"/>
      <w:sz w:val="19"/>
      <w:szCs w:val="20"/>
    </w:rPr>
  </w:style>
  <w:style w:type="paragraph" w:customStyle="1" w:styleId="1stLine">
    <w:name w:val="1st Line"/>
    <w:pPr>
      <w:suppressAutoHyphens/>
      <w:spacing w:before="240"/>
    </w:pPr>
  </w:style>
  <w:style w:type="paragraph" w:customStyle="1" w:styleId="FieldLabel">
    <w:name w:val="Field Label"/>
    <w:basedOn w:val="Standard"/>
    <w:pPr>
      <w:spacing w:before="60" w:after="60" w:line="240" w:lineRule="auto"/>
    </w:pPr>
    <w:rPr>
      <w:rFonts w:ascii="Tahoma" w:eastAsia="Times New Roman" w:hAnsi="Tahoma" w:cs="Times New Roman"/>
      <w:b/>
      <w:sz w:val="18"/>
    </w:rPr>
  </w:style>
  <w:style w:type="paragraph" w:customStyle="1" w:styleId="MeetingInformation">
    <w:name w:val="Meeting Information"/>
    <w:basedOn w:val="FieldText"/>
    <w:pPr>
      <w:spacing w:before="0" w:after="0"/>
      <w:ind w:left="990"/>
      <w:jc w:val="right"/>
    </w:pPr>
    <w:rPr>
      <w:rFonts w:ascii="Tahoma" w:hAnsi="Tahoma" w:cs="Arial"/>
      <w:b/>
      <w:sz w:val="18"/>
      <w:szCs w:val="24"/>
    </w:rPr>
  </w:style>
  <w:style w:type="paragraph" w:customStyle="1" w:styleId="ActionItems">
    <w:name w:val="Action Items"/>
    <w:basedOn w:val="Standard"/>
    <w:pPr>
      <w:tabs>
        <w:tab w:val="left" w:pos="5040"/>
      </w:tabs>
      <w:spacing w:before="60" w:after="60" w:line="240" w:lineRule="auto"/>
    </w:pPr>
    <w:rPr>
      <w:rFonts w:ascii="Arial" w:eastAsia="Times New Roman" w:hAnsi="Arial" w:cs="Arial"/>
      <w:sz w:val="19"/>
      <w:szCs w:val="20"/>
    </w:rPr>
  </w:style>
  <w:style w:type="paragraph" w:styleId="NoSpacing">
    <w:name w:val="No Spacing"/>
    <w:pPr>
      <w:widowControl/>
      <w:suppressAutoHyphens/>
    </w:pPr>
    <w:rPr>
      <w:sz w:val="22"/>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ing3Char">
    <w:name w:val="Heading 3 Char"/>
    <w:basedOn w:val="DefaultParagraphFont"/>
    <w:rPr>
      <w:rFonts w:ascii="Tw Cen MT" w:hAnsi="Tw Cen MT" w:cs="F"/>
      <w:b/>
      <w:bCs/>
      <w:sz w:val="36"/>
      <w:szCs w:val="36"/>
    </w:rPr>
  </w:style>
  <w:style w:type="character" w:customStyle="1" w:styleId="BodytextChar">
    <w:name w:val="Body text Char"/>
    <w:basedOn w:val="DefaultParagraphFont"/>
    <w:rPr>
      <w:rFonts w:ascii="Tw Cen MT" w:hAnsi="Tw Cen MT" w:cs="F"/>
      <w:szCs w:val="24"/>
    </w:rPr>
  </w:style>
  <w:style w:type="character" w:customStyle="1" w:styleId="FieldLabelChar">
    <w:name w:val="Field Label Char"/>
    <w:basedOn w:val="DefaultParagraphFont"/>
    <w:rPr>
      <w:rFonts w:ascii="Tahoma" w:eastAsia="Times New Roman" w:hAnsi="Tahoma" w:cs="Times New Roman"/>
      <w:b/>
      <w:sz w:val="18"/>
    </w:rPr>
  </w:style>
  <w:style w:type="character" w:customStyle="1" w:styleId="1stLineChar">
    <w:name w:val="1st Line Char"/>
    <w:basedOn w:val="FieldLabelChar"/>
    <w:rPr>
      <w:rFonts w:ascii="Tahoma" w:eastAsia="Times New Roman" w:hAnsi="Tahoma" w:cs="Times New Roman"/>
      <w:b/>
      <w:sz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paragraph" w:customStyle="1" w:styleId="Default">
    <w:name w:val="Default"/>
    <w:pPr>
      <w:widowControl/>
      <w:autoSpaceDE w:val="0"/>
      <w:textAlignment w:val="auto"/>
    </w:pPr>
    <w:rPr>
      <w:rFonts w:ascii="Tahoma" w:hAnsi="Tahoma" w:cs="Tahoma"/>
      <w:color w:val="000000"/>
      <w:kern w:val="0"/>
      <w:szCs w:val="24"/>
    </w:rPr>
  </w:style>
  <w:style w:type="character" w:styleId="Hyperlink">
    <w:name w:val="Hyperlink"/>
    <w:basedOn w:val="DefaultParagraphFont"/>
    <w:rPr>
      <w:color w:val="0563C1"/>
      <w:u w:val="single"/>
    </w:rPr>
  </w:style>
  <w:style w:type="paragraph" w:styleId="PlainText">
    <w:name w:val="Plain Text"/>
    <w:basedOn w:val="Normal"/>
    <w:pPr>
      <w:widowControl/>
      <w:suppressAutoHyphens w:val="0"/>
      <w:textAlignment w:val="auto"/>
    </w:pPr>
    <w:rPr>
      <w:rFonts w:eastAsia="Calibri" w:cs="Calibri"/>
      <w:kern w:val="0"/>
      <w:szCs w:val="24"/>
    </w:rPr>
  </w:style>
  <w:style w:type="character" w:customStyle="1" w:styleId="PlainTextChar">
    <w:name w:val="Plain Text Char"/>
    <w:basedOn w:val="DefaultParagraphFont"/>
    <w:rPr>
      <w:rFonts w:eastAsia="Calibri" w:cs="Calibri"/>
      <w:kern w:val="0"/>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FollowedHyperlink">
    <w:name w:val="FollowedHyperlink"/>
    <w:basedOn w:val="DefaultParagraphFont"/>
    <w:uiPriority w:val="99"/>
    <w:semiHidden/>
    <w:unhideWhenUsed/>
    <w:rsid w:val="002A0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939">
      <w:bodyDiv w:val="1"/>
      <w:marLeft w:val="0"/>
      <w:marRight w:val="0"/>
      <w:marTop w:val="0"/>
      <w:marBottom w:val="0"/>
      <w:divBdr>
        <w:top w:val="none" w:sz="0" w:space="0" w:color="auto"/>
        <w:left w:val="none" w:sz="0" w:space="0" w:color="auto"/>
        <w:bottom w:val="none" w:sz="0" w:space="0" w:color="auto"/>
        <w:right w:val="none" w:sz="0" w:space="0" w:color="auto"/>
      </w:divBdr>
    </w:div>
    <w:div w:id="433749550">
      <w:bodyDiv w:val="1"/>
      <w:marLeft w:val="0"/>
      <w:marRight w:val="0"/>
      <w:marTop w:val="0"/>
      <w:marBottom w:val="0"/>
      <w:divBdr>
        <w:top w:val="none" w:sz="0" w:space="0" w:color="auto"/>
        <w:left w:val="none" w:sz="0" w:space="0" w:color="auto"/>
        <w:bottom w:val="none" w:sz="0" w:space="0" w:color="auto"/>
        <w:right w:val="none" w:sz="0" w:space="0" w:color="auto"/>
      </w:divBdr>
    </w:div>
    <w:div w:id="157817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d/u/0/edit?mid=18tuXF9ztzoFbR-q01FC19Fs1wUC-cZJV&amp;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6</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Buckhout</dc:creator>
  <cp:lastModifiedBy>Angie Hong</cp:lastModifiedBy>
  <cp:revision>17</cp:revision>
  <cp:lastPrinted>2021-03-15T14:22:00Z</cp:lastPrinted>
  <dcterms:created xsi:type="dcterms:W3CDTF">2022-04-25T20:35:00Z</dcterms:created>
  <dcterms:modified xsi:type="dcterms:W3CDTF">2022-04-26T14:05:00Z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Office of Enterprise Technology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